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E3E8C" w14:textId="228F72A2" w:rsidR="00A10D6F" w:rsidRPr="00B430B3" w:rsidRDefault="00A10D6F" w:rsidP="00E42919">
      <w:pPr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3A2008" w14:paraId="558C8ADC" w14:textId="77777777" w:rsidTr="00B034B4">
        <w:tc>
          <w:tcPr>
            <w:tcW w:w="5000" w:type="pct"/>
            <w:shd w:val="clear" w:color="auto" w:fill="BFBFBF" w:themeFill="background1" w:themeFillShade="BF"/>
          </w:tcPr>
          <w:p w14:paraId="424B15B5" w14:textId="77777777" w:rsidR="003A2008" w:rsidRPr="003A2008" w:rsidRDefault="003A2008" w:rsidP="00B034B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A2008">
              <w:rPr>
                <w:rFonts w:ascii="Arial" w:hAnsi="Arial" w:cs="Arial"/>
                <w:b/>
                <w:bCs/>
                <w:sz w:val="24"/>
                <w:szCs w:val="24"/>
              </w:rPr>
              <w:t>Hinweis</w:t>
            </w:r>
            <w:r w:rsidRPr="003A2008">
              <w:rPr>
                <w:rFonts w:ascii="Arial" w:hAnsi="Arial" w:cs="Arial"/>
                <w:b/>
                <w:sz w:val="24"/>
                <w:szCs w:val="24"/>
              </w:rPr>
              <w:t xml:space="preserve"> für die Lehrkraft</w:t>
            </w:r>
          </w:p>
        </w:tc>
      </w:tr>
    </w:tbl>
    <w:p w14:paraId="0B9F2ED8" w14:textId="77777777" w:rsidR="003A2008" w:rsidRPr="00D57D94" w:rsidRDefault="003A2008" w:rsidP="00E42919">
      <w:pPr>
        <w:spacing w:after="120" w:line="276" w:lineRule="auto"/>
        <w:rPr>
          <w:rFonts w:ascii="Arial" w:hAnsi="Arial" w:cs="Arial"/>
        </w:rPr>
      </w:pPr>
    </w:p>
    <w:p w14:paraId="4FA6A6BE" w14:textId="0BB7F184" w:rsidR="00FE3D1D" w:rsidRPr="007C5E46" w:rsidRDefault="00FE3D1D" w:rsidP="0079400C">
      <w:pPr>
        <w:spacing w:line="288" w:lineRule="auto"/>
        <w:rPr>
          <w:rFonts w:ascii="Arial" w:hAnsi="Arial" w:cs="Arial"/>
          <w:i/>
        </w:rPr>
      </w:pPr>
      <w:r w:rsidRPr="007C5E46">
        <w:rPr>
          <w:rFonts w:ascii="Arial" w:hAnsi="Arial" w:cs="Arial"/>
          <w:i/>
        </w:rPr>
        <w:t>Die Lernenden werden vorher in „Hauptnährstoff-Teams“ eingeteilt. Jedes Team erarbeitet gemeinsam die Beschaffenheit (Text 1) und die Verdauung (Text 2) „ihres“ Hauptnährstoffes. Nach dieser Lernsequenz e</w:t>
      </w:r>
      <w:r w:rsidR="00646D61" w:rsidRPr="007C5E46">
        <w:rPr>
          <w:rFonts w:ascii="Arial" w:hAnsi="Arial" w:cs="Arial"/>
          <w:i/>
        </w:rPr>
        <w:t>rfolgt die gegenseitige Information über die drei Hauptnährstoffe</w:t>
      </w:r>
      <w:r w:rsidR="00981444" w:rsidRPr="007C5E46">
        <w:rPr>
          <w:rFonts w:ascii="Arial" w:hAnsi="Arial" w:cs="Arial"/>
          <w:i/>
        </w:rPr>
        <w:t xml:space="preserve"> innerhalb der Klasse</w:t>
      </w:r>
      <w:r w:rsidR="00646D61" w:rsidRPr="007C5E46">
        <w:rPr>
          <w:rFonts w:ascii="Arial" w:hAnsi="Arial" w:cs="Arial"/>
          <w:i/>
        </w:rPr>
        <w:t>.</w:t>
      </w:r>
    </w:p>
    <w:p w14:paraId="47579A45" w14:textId="77777777" w:rsidR="00FE3D1D" w:rsidRDefault="00FE3D1D" w:rsidP="00FE3D1D">
      <w:pPr>
        <w:spacing w:line="288" w:lineRule="auto"/>
        <w:jc w:val="both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3A2008" w14:paraId="16243E6C" w14:textId="77777777" w:rsidTr="00B034B4">
        <w:tc>
          <w:tcPr>
            <w:tcW w:w="5000" w:type="pct"/>
            <w:shd w:val="clear" w:color="auto" w:fill="BFBFBF" w:themeFill="background1" w:themeFillShade="BF"/>
          </w:tcPr>
          <w:p w14:paraId="57132FF9" w14:textId="4FB3096D" w:rsidR="003A2008" w:rsidRDefault="00B430B3" w:rsidP="00CC651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30B3">
              <w:rPr>
                <w:rFonts w:ascii="Arial" w:hAnsi="Arial" w:cs="Arial"/>
                <w:b/>
                <w:sz w:val="24"/>
                <w:szCs w:val="24"/>
              </w:rPr>
              <w:t xml:space="preserve">Arbeitsauftrag </w:t>
            </w:r>
            <w:r w:rsidR="00CC651A">
              <w:rPr>
                <w:rFonts w:ascii="Arial" w:hAnsi="Arial" w:cs="Arial"/>
                <w:b/>
                <w:sz w:val="24"/>
                <w:szCs w:val="24"/>
              </w:rPr>
              <w:t>„Hauptnährstoffe und ihre Verdauung“</w:t>
            </w:r>
          </w:p>
        </w:tc>
      </w:tr>
    </w:tbl>
    <w:p w14:paraId="0F9C88D5" w14:textId="77777777" w:rsidR="003A2008" w:rsidRDefault="003A2008" w:rsidP="00FE3D1D">
      <w:pPr>
        <w:spacing w:line="288" w:lineRule="auto"/>
        <w:jc w:val="both"/>
        <w:rPr>
          <w:rFonts w:ascii="Arial" w:hAnsi="Arial" w:cs="Arial"/>
        </w:rPr>
      </w:pPr>
    </w:p>
    <w:p w14:paraId="06C61B57" w14:textId="71FCF053" w:rsidR="00FE3D1D" w:rsidRPr="00FE3D1D" w:rsidRDefault="00FE3D1D" w:rsidP="00FE3D1D">
      <w:pPr>
        <w:spacing w:line="288" w:lineRule="auto"/>
        <w:jc w:val="both"/>
        <w:rPr>
          <w:rFonts w:ascii="Arial" w:hAnsi="Arial" w:cs="Arial"/>
        </w:rPr>
      </w:pPr>
      <w:r w:rsidRPr="00FE3D1D">
        <w:rPr>
          <w:rFonts w:ascii="Arial" w:hAnsi="Arial" w:cs="Arial"/>
        </w:rPr>
        <w:t>Ei</w:t>
      </w:r>
      <w:r w:rsidR="00442DE7">
        <w:rPr>
          <w:rFonts w:ascii="Arial" w:hAnsi="Arial" w:cs="Arial"/>
        </w:rPr>
        <w:t>nigen Sie sich</w:t>
      </w:r>
      <w:r w:rsidR="00646D61">
        <w:rPr>
          <w:rFonts w:ascii="Arial" w:hAnsi="Arial" w:cs="Arial"/>
        </w:rPr>
        <w:t xml:space="preserve"> gemeinsam</w:t>
      </w:r>
      <w:r w:rsidR="004E44AD">
        <w:rPr>
          <w:rFonts w:ascii="Arial" w:hAnsi="Arial" w:cs="Arial"/>
        </w:rPr>
        <w:t xml:space="preserve"> darauf</w:t>
      </w:r>
      <w:r w:rsidR="00646D61">
        <w:rPr>
          <w:rFonts w:ascii="Arial" w:hAnsi="Arial" w:cs="Arial"/>
        </w:rPr>
        <w:t>, wer welche Seite</w:t>
      </w:r>
      <w:r w:rsidRPr="00FE3D1D">
        <w:rPr>
          <w:rFonts w:ascii="Arial" w:hAnsi="Arial" w:cs="Arial"/>
        </w:rPr>
        <w:t xml:space="preserve"> des Textes liest.</w:t>
      </w:r>
    </w:p>
    <w:p w14:paraId="79139D03" w14:textId="77777777" w:rsidR="00FE3D1D" w:rsidRPr="00FE3D1D" w:rsidRDefault="00442DE7" w:rsidP="00FE3D1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Gehen Sie</w:t>
      </w:r>
      <w:r w:rsidR="00FE3D1D" w:rsidRPr="00FE3D1D">
        <w:rPr>
          <w:rFonts w:ascii="Arial" w:hAnsi="Arial" w:cs="Arial"/>
        </w:rPr>
        <w:t xml:space="preserve"> dann </w:t>
      </w:r>
      <w:r w:rsidR="00FE3D1D" w:rsidRPr="00E80C09">
        <w:rPr>
          <w:rFonts w:ascii="Arial" w:hAnsi="Arial" w:cs="Arial"/>
          <w:b/>
        </w:rPr>
        <w:t>genau</w:t>
      </w:r>
      <w:r w:rsidR="00FE3D1D" w:rsidRPr="00FE3D1D">
        <w:rPr>
          <w:rFonts w:ascii="Arial" w:hAnsi="Arial" w:cs="Arial"/>
        </w:rPr>
        <w:t xml:space="preserve"> nach dieser Reihenfolge vor:</w:t>
      </w:r>
    </w:p>
    <w:p w14:paraId="007B7614" w14:textId="77777777" w:rsidR="00FE3D1D" w:rsidRPr="00FE3D1D" w:rsidRDefault="00FE3D1D" w:rsidP="00FE3D1D">
      <w:pPr>
        <w:pStyle w:val="Listenabsatz"/>
        <w:spacing w:line="288" w:lineRule="auto"/>
        <w:jc w:val="both"/>
        <w:rPr>
          <w:rFonts w:ascii="Arial" w:hAnsi="Arial" w:cs="Arial"/>
        </w:rPr>
      </w:pPr>
    </w:p>
    <w:p w14:paraId="1B6D85A8" w14:textId="77777777" w:rsidR="00FE3D1D" w:rsidRPr="00FE3D1D" w:rsidRDefault="00FE3D1D" w:rsidP="00FE3D1D">
      <w:pPr>
        <w:pStyle w:val="Listenabsatz"/>
        <w:numPr>
          <w:ilvl w:val="0"/>
          <w:numId w:val="12"/>
        </w:numPr>
        <w:shd w:val="clear" w:color="auto" w:fill="FFFFFF" w:themeFill="background1"/>
        <w:spacing w:line="288" w:lineRule="auto"/>
        <w:ind w:left="426"/>
        <w:jc w:val="both"/>
        <w:rPr>
          <w:rFonts w:ascii="Arial" w:hAnsi="Arial" w:cs="Arial"/>
        </w:rPr>
      </w:pPr>
      <w:r w:rsidRPr="00FE3D1D">
        <w:rPr>
          <w:rFonts w:ascii="Arial" w:hAnsi="Arial" w:cs="Arial"/>
          <w:b/>
          <w:shd w:val="clear" w:color="auto" w:fill="FFFFFF" w:themeFill="background1"/>
        </w:rPr>
        <w:t>Einzelarbeit</w:t>
      </w:r>
      <w:r w:rsidRPr="00FE3D1D">
        <w:rPr>
          <w:rFonts w:ascii="Arial" w:hAnsi="Arial" w:cs="Arial"/>
        </w:rPr>
        <w:t xml:space="preserve">: </w:t>
      </w:r>
    </w:p>
    <w:p w14:paraId="53AD2DD6" w14:textId="77777777" w:rsidR="00FE3D1D" w:rsidRPr="00FE3D1D" w:rsidRDefault="00442DE7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Lesen Sie Ihren</w:t>
      </w:r>
      <w:r w:rsidR="00FE3D1D" w:rsidRPr="00FE3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 und unterstreichen Sie</w:t>
      </w:r>
      <w:r w:rsidR="00FE3D1D" w:rsidRPr="00FE3D1D">
        <w:rPr>
          <w:rFonts w:ascii="Arial" w:hAnsi="Arial" w:cs="Arial"/>
        </w:rPr>
        <w:t xml:space="preserve"> alles, was </w:t>
      </w:r>
      <w:r>
        <w:rPr>
          <w:rFonts w:ascii="Arial" w:hAnsi="Arial" w:cs="Arial"/>
        </w:rPr>
        <w:t>Sie wichtig finden</w:t>
      </w:r>
      <w:r w:rsidR="00FE3D1D" w:rsidRPr="00FE3D1D">
        <w:rPr>
          <w:rFonts w:ascii="Arial" w:hAnsi="Arial" w:cs="Arial"/>
        </w:rPr>
        <w:t>.</w:t>
      </w:r>
    </w:p>
    <w:p w14:paraId="35C44BBD" w14:textId="0C39E2C7" w:rsidR="00FE3D1D" w:rsidRPr="00FE3D1D" w:rsidRDefault="00442DE7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Schreiben Sie</w:t>
      </w:r>
      <w:r w:rsidR="00E80C09">
        <w:rPr>
          <w:rFonts w:ascii="Arial" w:hAnsi="Arial" w:cs="Arial"/>
        </w:rPr>
        <w:t xml:space="preserve"> Stichworte</w:t>
      </w:r>
      <w:r w:rsidR="00FE3D1D" w:rsidRPr="00FE3D1D">
        <w:rPr>
          <w:rFonts w:ascii="Arial" w:hAnsi="Arial" w:cs="Arial"/>
        </w:rPr>
        <w:t xml:space="preserve"> auf, </w:t>
      </w:r>
      <w:r>
        <w:rPr>
          <w:rFonts w:ascii="Arial" w:hAnsi="Arial" w:cs="Arial"/>
        </w:rPr>
        <w:t>anhand</w:t>
      </w:r>
      <w:r w:rsidR="00FE3D1D" w:rsidRPr="00FE3D1D">
        <w:rPr>
          <w:rFonts w:ascii="Arial" w:hAnsi="Arial" w:cs="Arial"/>
        </w:rPr>
        <w:t xml:space="preserve"> </w:t>
      </w:r>
      <w:bookmarkStart w:id="0" w:name="_GoBack"/>
      <w:r>
        <w:rPr>
          <w:rFonts w:ascii="Arial" w:hAnsi="Arial" w:cs="Arial"/>
        </w:rPr>
        <w:t xml:space="preserve">derer </w:t>
      </w:r>
      <w:bookmarkEnd w:id="0"/>
      <w:r>
        <w:rPr>
          <w:rFonts w:ascii="Arial" w:hAnsi="Arial" w:cs="Arial"/>
        </w:rPr>
        <w:t>Sie den Text gut wiedergeben</w:t>
      </w:r>
      <w:r w:rsidR="00825F04">
        <w:rPr>
          <w:rFonts w:ascii="Arial" w:hAnsi="Arial" w:cs="Arial"/>
        </w:rPr>
        <w:t xml:space="preserve"> und e</w:t>
      </w:r>
      <w:r>
        <w:rPr>
          <w:rFonts w:ascii="Arial" w:hAnsi="Arial" w:cs="Arial"/>
        </w:rPr>
        <w:t>rklären können</w:t>
      </w:r>
      <w:r w:rsidR="00FE3D1D" w:rsidRPr="00FE3D1D">
        <w:rPr>
          <w:rFonts w:ascii="Arial" w:hAnsi="Arial" w:cs="Arial"/>
        </w:rPr>
        <w:t>.</w:t>
      </w:r>
    </w:p>
    <w:p w14:paraId="26C205AD" w14:textId="624FC89E" w:rsidR="00E80C09" w:rsidRDefault="00E80C09" w:rsidP="00E80C09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 w:rsidRPr="00E80C09">
        <w:rPr>
          <w:rFonts w:ascii="Arial" w:hAnsi="Arial" w:cs="Arial"/>
        </w:rPr>
        <w:t>Lerntempo-Duett: Zeigen Sie auf, wenn Sie fertig sind</w:t>
      </w:r>
      <w:r w:rsidR="005956C1">
        <w:rPr>
          <w:rFonts w:ascii="Arial" w:hAnsi="Arial" w:cs="Arial"/>
        </w:rPr>
        <w:t>,</w:t>
      </w:r>
      <w:r w:rsidRPr="00E80C09">
        <w:rPr>
          <w:rFonts w:ascii="Arial" w:hAnsi="Arial" w:cs="Arial"/>
        </w:rPr>
        <w:t xml:space="preserve"> und suchen Sie </w:t>
      </w:r>
      <w:r w:rsidR="0041427D" w:rsidRPr="00E80C09">
        <w:rPr>
          <w:rFonts w:ascii="Arial" w:hAnsi="Arial" w:cs="Arial"/>
        </w:rPr>
        <w:t>für die Weiterarbeit</w:t>
      </w:r>
      <w:r w:rsidR="0041427D">
        <w:rPr>
          <w:rFonts w:ascii="Arial" w:hAnsi="Arial" w:cs="Arial"/>
        </w:rPr>
        <w:t xml:space="preserve"> eine Partnerin/</w:t>
      </w:r>
      <w:r w:rsidRPr="00E80C09">
        <w:rPr>
          <w:rFonts w:ascii="Arial" w:hAnsi="Arial" w:cs="Arial"/>
        </w:rPr>
        <w:t xml:space="preserve">einen Partner, </w:t>
      </w:r>
      <w:r w:rsidR="0041427D">
        <w:rPr>
          <w:rFonts w:ascii="Arial" w:hAnsi="Arial" w:cs="Arial"/>
        </w:rPr>
        <w:t>die/</w:t>
      </w:r>
      <w:r w:rsidRPr="00E80C09">
        <w:rPr>
          <w:rFonts w:ascii="Arial" w:hAnsi="Arial" w:cs="Arial"/>
        </w:rPr>
        <w:t>der ebenfalls aufzeigt.</w:t>
      </w:r>
    </w:p>
    <w:p w14:paraId="2B01575B" w14:textId="1D2734F6" w:rsidR="00FE3D1D" w:rsidRPr="00FE3D1D" w:rsidRDefault="00FE3D1D" w:rsidP="00E80C09">
      <w:pPr>
        <w:pStyle w:val="Listenabsatz"/>
        <w:spacing w:line="288" w:lineRule="auto"/>
        <w:jc w:val="both"/>
        <w:rPr>
          <w:rFonts w:ascii="Arial" w:hAnsi="Arial" w:cs="Arial"/>
        </w:rPr>
      </w:pPr>
    </w:p>
    <w:p w14:paraId="6D811AD1" w14:textId="77777777" w:rsidR="00FE3D1D" w:rsidRPr="00FE3D1D" w:rsidRDefault="00FE3D1D" w:rsidP="00FE3D1D">
      <w:pPr>
        <w:pStyle w:val="Listenabsatz"/>
        <w:numPr>
          <w:ilvl w:val="0"/>
          <w:numId w:val="12"/>
        </w:numPr>
        <w:shd w:val="clear" w:color="auto" w:fill="FFFFFF" w:themeFill="background1"/>
        <w:spacing w:line="288" w:lineRule="auto"/>
        <w:ind w:left="426"/>
        <w:jc w:val="both"/>
        <w:rPr>
          <w:rFonts w:ascii="Arial" w:hAnsi="Arial" w:cs="Arial"/>
        </w:rPr>
      </w:pPr>
      <w:r w:rsidRPr="00FE3D1D">
        <w:rPr>
          <w:rFonts w:ascii="Arial" w:hAnsi="Arial" w:cs="Arial"/>
          <w:b/>
          <w:shd w:val="clear" w:color="auto" w:fill="FFFFFF" w:themeFill="background1"/>
        </w:rPr>
        <w:t>Mündliche Partnerarbeit</w:t>
      </w:r>
      <w:r w:rsidRPr="00FE3D1D">
        <w:rPr>
          <w:rFonts w:ascii="Arial" w:hAnsi="Arial" w:cs="Arial"/>
        </w:rPr>
        <w:t xml:space="preserve">: </w:t>
      </w:r>
    </w:p>
    <w:p w14:paraId="0CEEBF30" w14:textId="4A6E0B0F" w:rsidR="00FE3D1D" w:rsidRPr="00FE3D1D" w:rsidRDefault="00F048D0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Erläutern </w:t>
      </w:r>
      <w:r w:rsidR="0001066C">
        <w:rPr>
          <w:rFonts w:ascii="Arial" w:hAnsi="Arial" w:cs="Arial"/>
        </w:rPr>
        <w:t>Sie sich</w:t>
      </w:r>
      <w:r w:rsidR="00FE3D1D" w:rsidRPr="00FE3D1D">
        <w:rPr>
          <w:rFonts w:ascii="Arial" w:hAnsi="Arial" w:cs="Arial"/>
        </w:rPr>
        <w:t xml:space="preserve"> gegenseitig </w:t>
      </w:r>
      <w:r w:rsidR="0001066C">
        <w:rPr>
          <w:rFonts w:ascii="Arial" w:hAnsi="Arial" w:cs="Arial"/>
        </w:rPr>
        <w:t>Ihren</w:t>
      </w:r>
      <w:r w:rsidR="00FE3D1D" w:rsidRPr="00FE3D1D">
        <w:rPr>
          <w:rFonts w:ascii="Arial" w:hAnsi="Arial" w:cs="Arial"/>
        </w:rPr>
        <w:t xml:space="preserve"> Text mithilfe </w:t>
      </w:r>
      <w:r w:rsidR="0001066C">
        <w:rPr>
          <w:rFonts w:ascii="Arial" w:hAnsi="Arial" w:cs="Arial"/>
        </w:rPr>
        <w:t>Ihrer</w:t>
      </w:r>
      <w:r w:rsidR="00E80C09">
        <w:rPr>
          <w:rFonts w:ascii="Arial" w:hAnsi="Arial" w:cs="Arial"/>
        </w:rPr>
        <w:t xml:space="preserve"> Stichworte</w:t>
      </w:r>
      <w:r w:rsidR="00FE3D1D" w:rsidRPr="00FE3D1D">
        <w:rPr>
          <w:rFonts w:ascii="Arial" w:hAnsi="Arial" w:cs="Arial"/>
        </w:rPr>
        <w:t xml:space="preserve">. </w:t>
      </w:r>
    </w:p>
    <w:p w14:paraId="3E294045" w14:textId="5E154B46" w:rsidR="00FE3D1D" w:rsidRPr="00FE3D1D" w:rsidRDefault="0001066C" w:rsidP="00E80C09">
      <w:pPr>
        <w:pStyle w:val="Listenabsatz"/>
        <w:numPr>
          <w:ilvl w:val="0"/>
          <w:numId w:val="11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Achten Sie</w:t>
      </w:r>
      <w:r w:rsidR="00FE3D1D" w:rsidRPr="00FE3D1D">
        <w:rPr>
          <w:rFonts w:ascii="Arial" w:hAnsi="Arial" w:cs="Arial"/>
        </w:rPr>
        <w:t xml:space="preserve"> darauf, dass </w:t>
      </w:r>
      <w:r>
        <w:rPr>
          <w:rFonts w:ascii="Arial" w:hAnsi="Arial" w:cs="Arial"/>
        </w:rPr>
        <w:t>Sie</w:t>
      </w:r>
      <w:r w:rsidR="00FE3D1D" w:rsidRPr="00FE3D1D">
        <w:rPr>
          <w:rFonts w:ascii="Arial" w:hAnsi="Arial" w:cs="Arial"/>
        </w:rPr>
        <w:t xml:space="preserve"> </w:t>
      </w:r>
      <w:r w:rsidR="00E80C09">
        <w:rPr>
          <w:rFonts w:ascii="Arial" w:hAnsi="Arial" w:cs="Arial"/>
        </w:rPr>
        <w:t>Ihre Stichworte</w:t>
      </w:r>
      <w:r>
        <w:rPr>
          <w:rFonts w:ascii="Arial" w:hAnsi="Arial" w:cs="Arial"/>
        </w:rPr>
        <w:t xml:space="preserve"> nicht nur ablesen, sondern möglichst </w:t>
      </w:r>
      <w:r w:rsidR="00E80C09">
        <w:rPr>
          <w:rFonts w:ascii="Arial" w:hAnsi="Arial" w:cs="Arial"/>
        </w:rPr>
        <w:t>frei</w:t>
      </w:r>
      <w:r w:rsidR="005956C1">
        <w:rPr>
          <w:rFonts w:ascii="Arial" w:hAnsi="Arial" w:cs="Arial"/>
        </w:rPr>
        <w:t xml:space="preserve"> </w:t>
      </w:r>
      <w:r w:rsidR="00E80C09">
        <w:rPr>
          <w:rFonts w:ascii="Arial" w:hAnsi="Arial" w:cs="Arial"/>
        </w:rPr>
        <w:t>sprechen</w:t>
      </w:r>
      <w:r w:rsidR="00FE3D1D" w:rsidRPr="00FE3D1D">
        <w:rPr>
          <w:rFonts w:ascii="Arial" w:hAnsi="Arial" w:cs="Arial"/>
        </w:rPr>
        <w:t>.</w:t>
      </w:r>
    </w:p>
    <w:p w14:paraId="4F937ADF" w14:textId="77777777" w:rsidR="00FE3D1D" w:rsidRPr="00FE3D1D" w:rsidRDefault="00FE3D1D" w:rsidP="00FE3D1D">
      <w:pPr>
        <w:spacing w:line="288" w:lineRule="auto"/>
        <w:jc w:val="both"/>
        <w:rPr>
          <w:rFonts w:ascii="Arial" w:hAnsi="Arial" w:cs="Arial"/>
        </w:rPr>
      </w:pPr>
    </w:p>
    <w:p w14:paraId="67DD94C0" w14:textId="77777777" w:rsidR="00FE3D1D" w:rsidRPr="00FE3D1D" w:rsidRDefault="00FE3D1D" w:rsidP="00FE3D1D">
      <w:pPr>
        <w:pStyle w:val="Listenabsatz"/>
        <w:numPr>
          <w:ilvl w:val="0"/>
          <w:numId w:val="12"/>
        </w:numPr>
        <w:shd w:val="clear" w:color="auto" w:fill="FFFFFF" w:themeFill="background1"/>
        <w:spacing w:line="288" w:lineRule="auto"/>
        <w:ind w:left="426"/>
        <w:jc w:val="both"/>
        <w:rPr>
          <w:rFonts w:ascii="Arial" w:hAnsi="Arial" w:cs="Arial"/>
        </w:rPr>
      </w:pPr>
      <w:r w:rsidRPr="00FE3D1D">
        <w:rPr>
          <w:rFonts w:ascii="Arial" w:hAnsi="Arial" w:cs="Arial"/>
          <w:b/>
          <w:shd w:val="clear" w:color="auto" w:fill="FFFFFF" w:themeFill="background1"/>
        </w:rPr>
        <w:t>Schriftliche Partnerarbeit</w:t>
      </w:r>
      <w:r w:rsidRPr="00FE3D1D">
        <w:rPr>
          <w:rFonts w:ascii="Arial" w:hAnsi="Arial" w:cs="Arial"/>
        </w:rPr>
        <w:t xml:space="preserve">: </w:t>
      </w:r>
    </w:p>
    <w:p w14:paraId="3AA07E7D" w14:textId="69BAC465" w:rsidR="00FE3D1D" w:rsidRPr="00FE3D1D" w:rsidRDefault="0001066C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Lösen Sie</w:t>
      </w:r>
      <w:r w:rsidR="00FE3D1D" w:rsidRPr="00FE3D1D">
        <w:rPr>
          <w:rFonts w:ascii="Arial" w:hAnsi="Arial" w:cs="Arial"/>
        </w:rPr>
        <w:t xml:space="preserve"> gemeinsam das Verdauungs-Quiz für </w:t>
      </w:r>
      <w:r>
        <w:rPr>
          <w:rFonts w:ascii="Arial" w:hAnsi="Arial" w:cs="Arial"/>
        </w:rPr>
        <w:t>Ihren</w:t>
      </w:r>
      <w:r w:rsidR="00FE3D1D" w:rsidRPr="00FE3D1D">
        <w:rPr>
          <w:rFonts w:ascii="Arial" w:hAnsi="Arial" w:cs="Arial"/>
        </w:rPr>
        <w:t xml:space="preserve"> Hauptnährstoff. </w:t>
      </w:r>
    </w:p>
    <w:p w14:paraId="3A215B1A" w14:textId="3AD1593A" w:rsidR="00FE3D1D" w:rsidRPr="00FE3D1D" w:rsidRDefault="004E44AD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Jede</w:t>
      </w:r>
      <w:r w:rsidR="007C5E46">
        <w:rPr>
          <w:rFonts w:ascii="Arial" w:hAnsi="Arial" w:cs="Arial"/>
        </w:rPr>
        <w:t>/jeder</w:t>
      </w:r>
      <w:r w:rsidR="00FE3D1D" w:rsidRPr="00FE3D1D">
        <w:rPr>
          <w:rFonts w:ascii="Arial" w:hAnsi="Arial" w:cs="Arial"/>
        </w:rPr>
        <w:t xml:space="preserve"> </w:t>
      </w:r>
      <w:r w:rsidR="0001066C">
        <w:rPr>
          <w:rFonts w:ascii="Arial" w:hAnsi="Arial" w:cs="Arial"/>
        </w:rPr>
        <w:t xml:space="preserve">von Ihnen </w:t>
      </w:r>
      <w:r w:rsidR="00FE3D1D" w:rsidRPr="00FE3D1D">
        <w:rPr>
          <w:rFonts w:ascii="Arial" w:hAnsi="Arial" w:cs="Arial"/>
        </w:rPr>
        <w:t>schreibt mit!</w:t>
      </w:r>
    </w:p>
    <w:p w14:paraId="2CB0B82F" w14:textId="1F0A117C" w:rsidR="00FE3D1D" w:rsidRPr="00FE3D1D" w:rsidRDefault="0001066C" w:rsidP="00FE3D1D">
      <w:pPr>
        <w:pStyle w:val="Listenabsatz"/>
        <w:numPr>
          <w:ilvl w:val="0"/>
          <w:numId w:val="1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den „Überlege</w:t>
      </w:r>
      <w:r w:rsidR="001A1180">
        <w:rPr>
          <w:rFonts w:ascii="Arial" w:hAnsi="Arial" w:cs="Arial"/>
        </w:rPr>
        <w:t>n Sie</w:t>
      </w:r>
      <w:r>
        <w:rPr>
          <w:rFonts w:ascii="Arial" w:hAnsi="Arial" w:cs="Arial"/>
        </w:rPr>
        <w:t>!“-Fragen dürfen</w:t>
      </w:r>
      <w:r w:rsidR="00FE3D1D" w:rsidRPr="00FE3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</w:t>
      </w:r>
      <w:r w:rsidR="00FE3D1D" w:rsidRPr="00FE3D1D">
        <w:rPr>
          <w:rFonts w:ascii="Arial" w:hAnsi="Arial" w:cs="Arial"/>
        </w:rPr>
        <w:t xml:space="preserve"> die Tipp-Kärtchen benutzen, wenn </w:t>
      </w:r>
      <w:r>
        <w:rPr>
          <w:rFonts w:ascii="Arial" w:hAnsi="Arial" w:cs="Arial"/>
        </w:rPr>
        <w:t>Sie die Antwort nicht wissen</w:t>
      </w:r>
      <w:r w:rsidR="00FE3D1D" w:rsidRPr="00FE3D1D">
        <w:rPr>
          <w:rFonts w:ascii="Arial" w:hAnsi="Arial" w:cs="Arial"/>
        </w:rPr>
        <w:t>.</w:t>
      </w:r>
    </w:p>
    <w:p w14:paraId="40976420" w14:textId="077B7C58" w:rsidR="00756C20" w:rsidRPr="00756C20" w:rsidRDefault="00756C20" w:rsidP="00756C20">
      <w:pPr>
        <w:spacing w:after="120" w:line="276" w:lineRule="auto"/>
        <w:rPr>
          <w:rFonts w:ascii="Arial" w:eastAsia="Calibri" w:hAnsi="Arial" w:cs="Arial"/>
        </w:rPr>
      </w:pPr>
    </w:p>
    <w:tbl>
      <w:tblPr>
        <w:tblStyle w:val="Tabellenraster2"/>
        <w:tblW w:w="5000" w:type="pct"/>
        <w:tblInd w:w="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D57D94" w:rsidRPr="00D57D94" w14:paraId="24BA52CC" w14:textId="77777777" w:rsidTr="00756C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E8EC35" w14:textId="5A70D06F" w:rsidR="00756C20" w:rsidRPr="00D57D94" w:rsidRDefault="008D7732" w:rsidP="00756C20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de-DE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B070FAA" w14:textId="77777777" w:rsidR="00756C20" w:rsidRPr="00D57D94" w:rsidRDefault="00756C20" w:rsidP="00756C20">
      <w:pPr>
        <w:spacing w:after="120" w:line="276" w:lineRule="auto"/>
        <w:rPr>
          <w:rFonts w:ascii="Arial" w:eastAsia="Calibri" w:hAnsi="Arial" w:cs="Arial"/>
          <w:sz w:val="16"/>
          <w:szCs w:val="16"/>
        </w:rPr>
      </w:pPr>
    </w:p>
    <w:p w14:paraId="28D8AD41" w14:textId="677F2C8F" w:rsidR="00637CFA" w:rsidRPr="00D57D94" w:rsidRDefault="0079400C" w:rsidP="0079400C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Ersteller: QUA-LiS NRW</w:t>
      </w:r>
      <w:r>
        <w:rPr>
          <w:rFonts w:ascii="Arial" w:hAnsi="Arial" w:cs="Arial"/>
        </w:rPr>
        <w:br/>
        <w:t>Sie dürfen den Text unter Nennung des Erste</w:t>
      </w:r>
      <w:r w:rsidR="00883CC2">
        <w:rPr>
          <w:rFonts w:ascii="Arial" w:hAnsi="Arial" w:cs="Arial"/>
        </w:rPr>
        <w:t>llers nicht-kommerziell nutzen.</w:t>
      </w:r>
    </w:p>
    <w:sectPr w:rsidR="00637CFA" w:rsidRPr="00D57D9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0876D" w16cid:durableId="2264FF8A"/>
  <w16cid:commentId w16cid:paraId="4EFE0625" w16cid:durableId="2264FEEB"/>
  <w16cid:commentId w16cid:paraId="64FB4D73" w16cid:durableId="226500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F58D" w14:textId="77777777" w:rsidR="0040452E" w:rsidRDefault="0040452E" w:rsidP="000E5772">
      <w:r>
        <w:separator/>
      </w:r>
    </w:p>
  </w:endnote>
  <w:endnote w:type="continuationSeparator" w:id="0">
    <w:p w14:paraId="265208EB" w14:textId="77777777" w:rsidR="0040452E" w:rsidRDefault="0040452E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4357435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4B3D45" w14:textId="6987AB8D" w:rsidR="005A4162" w:rsidRPr="005A4162" w:rsidRDefault="005A4162" w:rsidP="005A4162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26A4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C65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E26A4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C651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D56E7" w14:textId="77777777" w:rsidR="0040452E" w:rsidRDefault="0040452E" w:rsidP="000E5772">
      <w:r>
        <w:separator/>
      </w:r>
    </w:p>
  </w:footnote>
  <w:footnote w:type="continuationSeparator" w:id="0">
    <w:p w14:paraId="3C8066F6" w14:textId="77777777" w:rsidR="0040452E" w:rsidRDefault="0040452E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27DDD29" w14:textId="77777777" w:rsidTr="00C65C8F">
      <w:trPr>
        <w:jc w:val="center"/>
      </w:trPr>
      <w:tc>
        <w:tcPr>
          <w:tcW w:w="1666" w:type="pct"/>
          <w:vAlign w:val="center"/>
        </w:tcPr>
        <w:p w14:paraId="65CB54C0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678AF7B" wp14:editId="2EF0D1C9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47F277C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D1AA2CD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1E47BBF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156C3019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7ACC629" wp14:editId="6A3B114C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AD23A2C" w14:textId="77777777" w:rsidTr="004170C4">
      <w:trPr>
        <w:jc w:val="center"/>
      </w:trPr>
      <w:tc>
        <w:tcPr>
          <w:tcW w:w="5000" w:type="pct"/>
          <w:gridSpan w:val="3"/>
        </w:tcPr>
        <w:p w14:paraId="619A62EE" w14:textId="252A8A22" w:rsidR="001413C6" w:rsidRPr="00626D58" w:rsidRDefault="00A10D6F" w:rsidP="005B7AA4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26D58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="00626D58" w:rsidRPr="00626D58">
            <w:rPr>
              <w:rFonts w:ascii="Arial" w:hAnsi="Arial" w:cs="Arial"/>
              <w:b/>
              <w:sz w:val="28"/>
              <w:szCs w:val="28"/>
            </w:rPr>
            <w:br/>
            <w:t xml:space="preserve">Arbeitsauftrag </w:t>
          </w:r>
          <w:r w:rsidR="00626D58">
            <w:rPr>
              <w:rFonts w:ascii="Arial" w:hAnsi="Arial" w:cs="Arial"/>
              <w:b/>
              <w:sz w:val="28"/>
              <w:szCs w:val="28"/>
            </w:rPr>
            <w:t>„</w:t>
          </w:r>
          <w:r w:rsidR="00626D58" w:rsidRPr="00626D58">
            <w:rPr>
              <w:rFonts w:ascii="Arial" w:hAnsi="Arial" w:cs="Arial"/>
              <w:b/>
              <w:sz w:val="28"/>
              <w:szCs w:val="28"/>
            </w:rPr>
            <w:t>Hauptnährstoffe und ihre Verdauung</w:t>
          </w:r>
          <w:r w:rsidR="00626D58">
            <w:rPr>
              <w:rFonts w:ascii="Arial" w:hAnsi="Arial" w:cs="Arial"/>
              <w:b/>
              <w:sz w:val="28"/>
              <w:szCs w:val="28"/>
            </w:rPr>
            <w:t>“</w:t>
          </w:r>
        </w:p>
      </w:tc>
    </w:tr>
  </w:tbl>
  <w:bookmarkEnd w:id="1"/>
  <w:p w14:paraId="6E0E9188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37ADB" wp14:editId="415D132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A8E4C1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O2ds&#10;NU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066C"/>
    <w:rsid w:val="0004157C"/>
    <w:rsid w:val="0004338F"/>
    <w:rsid w:val="00054B9A"/>
    <w:rsid w:val="00060553"/>
    <w:rsid w:val="0008001B"/>
    <w:rsid w:val="000D0DD2"/>
    <w:rsid w:val="000D47FE"/>
    <w:rsid w:val="000D5252"/>
    <w:rsid w:val="000E5772"/>
    <w:rsid w:val="000F0AF3"/>
    <w:rsid w:val="001038A0"/>
    <w:rsid w:val="00115280"/>
    <w:rsid w:val="001413C6"/>
    <w:rsid w:val="00143F87"/>
    <w:rsid w:val="0016747B"/>
    <w:rsid w:val="00187BF9"/>
    <w:rsid w:val="001A1180"/>
    <w:rsid w:val="001A3FB0"/>
    <w:rsid w:val="001C7875"/>
    <w:rsid w:val="001E7AA8"/>
    <w:rsid w:val="00213630"/>
    <w:rsid w:val="0024787F"/>
    <w:rsid w:val="00256AA1"/>
    <w:rsid w:val="00290FAE"/>
    <w:rsid w:val="002B29EC"/>
    <w:rsid w:val="002C4517"/>
    <w:rsid w:val="00313CE1"/>
    <w:rsid w:val="00323D93"/>
    <w:rsid w:val="00347E99"/>
    <w:rsid w:val="003924E6"/>
    <w:rsid w:val="003A2008"/>
    <w:rsid w:val="00401308"/>
    <w:rsid w:val="0040452E"/>
    <w:rsid w:val="00406E82"/>
    <w:rsid w:val="0041427D"/>
    <w:rsid w:val="004170C4"/>
    <w:rsid w:val="004200AA"/>
    <w:rsid w:val="00436FCA"/>
    <w:rsid w:val="00442DE7"/>
    <w:rsid w:val="00445058"/>
    <w:rsid w:val="00456166"/>
    <w:rsid w:val="004D369F"/>
    <w:rsid w:val="004E44AD"/>
    <w:rsid w:val="00504366"/>
    <w:rsid w:val="0051293B"/>
    <w:rsid w:val="0052094F"/>
    <w:rsid w:val="00526A14"/>
    <w:rsid w:val="00542A80"/>
    <w:rsid w:val="005544E2"/>
    <w:rsid w:val="00555EE0"/>
    <w:rsid w:val="005727B4"/>
    <w:rsid w:val="005771BA"/>
    <w:rsid w:val="005956C1"/>
    <w:rsid w:val="005A4162"/>
    <w:rsid w:val="005B7AA4"/>
    <w:rsid w:val="005C0F5E"/>
    <w:rsid w:val="006001A2"/>
    <w:rsid w:val="00602118"/>
    <w:rsid w:val="00607181"/>
    <w:rsid w:val="00626D58"/>
    <w:rsid w:val="00637CFA"/>
    <w:rsid w:val="00646D61"/>
    <w:rsid w:val="00746D95"/>
    <w:rsid w:val="007548A6"/>
    <w:rsid w:val="00756C20"/>
    <w:rsid w:val="00761120"/>
    <w:rsid w:val="00780C0A"/>
    <w:rsid w:val="00780F30"/>
    <w:rsid w:val="00792B98"/>
    <w:rsid w:val="0079400C"/>
    <w:rsid w:val="00794053"/>
    <w:rsid w:val="007C5E46"/>
    <w:rsid w:val="007D585D"/>
    <w:rsid w:val="00825F04"/>
    <w:rsid w:val="00840B27"/>
    <w:rsid w:val="00867D4F"/>
    <w:rsid w:val="00883CC2"/>
    <w:rsid w:val="008B7A32"/>
    <w:rsid w:val="008D674C"/>
    <w:rsid w:val="008D7732"/>
    <w:rsid w:val="009122CF"/>
    <w:rsid w:val="00981444"/>
    <w:rsid w:val="0099234A"/>
    <w:rsid w:val="009A01DB"/>
    <w:rsid w:val="009C7862"/>
    <w:rsid w:val="009D0359"/>
    <w:rsid w:val="009E6C34"/>
    <w:rsid w:val="00A10D6F"/>
    <w:rsid w:val="00A4746A"/>
    <w:rsid w:val="00A53F3C"/>
    <w:rsid w:val="00A73D5B"/>
    <w:rsid w:val="00B04BB8"/>
    <w:rsid w:val="00B430B3"/>
    <w:rsid w:val="00B56AF8"/>
    <w:rsid w:val="00BD1A56"/>
    <w:rsid w:val="00C00C7D"/>
    <w:rsid w:val="00C37706"/>
    <w:rsid w:val="00C43850"/>
    <w:rsid w:val="00C5291B"/>
    <w:rsid w:val="00C65C8F"/>
    <w:rsid w:val="00CC651A"/>
    <w:rsid w:val="00D02237"/>
    <w:rsid w:val="00D3441F"/>
    <w:rsid w:val="00D57D94"/>
    <w:rsid w:val="00DA50E1"/>
    <w:rsid w:val="00DB4433"/>
    <w:rsid w:val="00E42919"/>
    <w:rsid w:val="00E80C09"/>
    <w:rsid w:val="00F048D0"/>
    <w:rsid w:val="00F22759"/>
    <w:rsid w:val="00F30991"/>
    <w:rsid w:val="00F37DE6"/>
    <w:rsid w:val="00F627CD"/>
    <w:rsid w:val="00F867C4"/>
    <w:rsid w:val="00FE3D1D"/>
    <w:rsid w:val="00FF5688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5616AC"/>
  <w15:docId w15:val="{63237A59-489D-4A4A-AA5C-5154B843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2D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D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D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2D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2DE7"/>
    <w:rPr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uiPriority w:val="39"/>
    <w:rsid w:val="00756C20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FEDA-CB39-4DFA-AA02-8449F7BB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20</cp:revision>
  <cp:lastPrinted>2018-12-12T20:59:00Z</cp:lastPrinted>
  <dcterms:created xsi:type="dcterms:W3CDTF">2020-06-16T12:40:00Z</dcterms:created>
  <dcterms:modified xsi:type="dcterms:W3CDTF">2020-09-10T13:36:00Z</dcterms:modified>
</cp:coreProperties>
</file>