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DB" w:rsidRPr="00736144" w:rsidRDefault="008246FA" w:rsidP="00983633">
      <w:pPr>
        <w:contextualSpacing/>
        <w:rPr>
          <w:b/>
          <w:sz w:val="26"/>
          <w:szCs w:val="26"/>
        </w:rPr>
      </w:pPr>
      <w:bookmarkStart w:id="0" w:name="_GoBack"/>
      <w:bookmarkEnd w:id="0"/>
      <w:r w:rsidRPr="00736144">
        <w:rPr>
          <w:b/>
          <w:sz w:val="26"/>
          <w:szCs w:val="26"/>
        </w:rPr>
        <w:t>Material</w:t>
      </w:r>
      <w:r w:rsidR="00101FDB" w:rsidRPr="00736144">
        <w:rPr>
          <w:b/>
          <w:sz w:val="26"/>
          <w:szCs w:val="26"/>
        </w:rPr>
        <w:t xml:space="preserve"> 1</w:t>
      </w:r>
      <w:r w:rsidR="00003451" w:rsidRPr="00736144">
        <w:rPr>
          <w:b/>
          <w:sz w:val="26"/>
          <w:szCs w:val="26"/>
        </w:rPr>
        <w:t xml:space="preserve">: </w:t>
      </w:r>
      <w:r w:rsidR="00101FDB" w:rsidRPr="00736144">
        <w:rPr>
          <w:b/>
          <w:sz w:val="26"/>
          <w:szCs w:val="26"/>
        </w:rPr>
        <w:t>Vorab-Information</w:t>
      </w:r>
    </w:p>
    <w:p w:rsidR="00101FDB" w:rsidRDefault="003168C5" w:rsidP="00101FDB">
      <w:pPr>
        <w:tabs>
          <w:tab w:val="left" w:pos="4138"/>
        </w:tabs>
        <w:rPr>
          <w:b/>
          <w:sz w:val="32"/>
        </w:rPr>
      </w:pPr>
      <w:r>
        <w:rPr>
          <w:b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58436C" wp14:editId="79F2C87D">
                <wp:simplePos x="0" y="0"/>
                <wp:positionH relativeFrom="column">
                  <wp:posOffset>-20375</wp:posOffset>
                </wp:positionH>
                <wp:positionV relativeFrom="paragraph">
                  <wp:posOffset>267005</wp:posOffset>
                </wp:positionV>
                <wp:extent cx="6356985" cy="8046720"/>
                <wp:effectExtent l="0" t="0" r="24765" b="11430"/>
                <wp:wrapNone/>
                <wp:docPr id="77" name="Abgerundetes Rechtec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985" cy="80467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151" w:rsidRPr="003168C5" w:rsidRDefault="00D02151" w:rsidP="00101FDB">
                            <w:pPr>
                              <w:jc w:val="center"/>
                              <w:rPr>
                                <w:b/>
                                <w:smallCaps/>
                                <w:sz w:val="42"/>
                                <w:szCs w:val="42"/>
                              </w:rPr>
                            </w:pPr>
                            <w:r w:rsidRPr="003168C5">
                              <w:rPr>
                                <w:b/>
                                <w:smallCaps/>
                                <w:sz w:val="42"/>
                                <w:szCs w:val="42"/>
                              </w:rPr>
                              <w:t>Informationen zur Pädagogischen Konferenz</w:t>
                            </w:r>
                          </w:p>
                          <w:p w:rsidR="00E55666" w:rsidRPr="00E55666" w:rsidRDefault="00E55666" w:rsidP="003168C5">
                            <w:pPr>
                              <w:jc w:val="center"/>
                              <w:rPr>
                                <w:b/>
                                <w:smallCaps/>
                                <w:sz w:val="24"/>
                                <w:szCs w:val="36"/>
                              </w:rPr>
                            </w:pPr>
                          </w:p>
                          <w:p w:rsidR="00D02151" w:rsidRPr="003168C5" w:rsidRDefault="00D02151" w:rsidP="003168C5">
                            <w:pPr>
                              <w:jc w:val="center"/>
                              <w:rPr>
                                <w:b/>
                                <w:smallCaps/>
                                <w:sz w:val="36"/>
                                <w:szCs w:val="36"/>
                              </w:rPr>
                            </w:pPr>
                            <w:r w:rsidRPr="003168C5">
                              <w:rPr>
                                <w:b/>
                                <w:smallCaps/>
                                <w:sz w:val="36"/>
                                <w:szCs w:val="36"/>
                              </w:rPr>
                              <w:t>Ziel</w:t>
                            </w:r>
                            <w:r>
                              <w:rPr>
                                <w:b/>
                                <w:smallCaps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:rsidR="00D02151" w:rsidRPr="00E55666" w:rsidRDefault="00D02151" w:rsidP="00101FDB">
                            <w:pPr>
                              <w:pStyle w:val="Listenabsatz"/>
                              <w:numPr>
                                <w:ilvl w:val="0"/>
                                <w:numId w:val="82"/>
                              </w:numPr>
                              <w:jc w:val="left"/>
                              <w:rPr>
                                <w:sz w:val="27"/>
                                <w:szCs w:val="27"/>
                              </w:rPr>
                            </w:pPr>
                            <w:r w:rsidRPr="00E55666">
                              <w:rPr>
                                <w:sz w:val="27"/>
                                <w:szCs w:val="27"/>
                              </w:rPr>
                              <w:t>Beteiligung aller Professionen des gesamten Kollegiums</w:t>
                            </w:r>
                          </w:p>
                          <w:p w:rsidR="00D02151" w:rsidRPr="00E55666" w:rsidRDefault="00D02151" w:rsidP="003168C5">
                            <w:pPr>
                              <w:pStyle w:val="Listenabsatz"/>
                              <w:ind w:left="360"/>
                              <w:jc w:val="left"/>
                              <w:rPr>
                                <w:sz w:val="27"/>
                                <w:szCs w:val="27"/>
                              </w:rPr>
                            </w:pPr>
                            <w:r w:rsidRPr="00E55666">
                              <w:rPr>
                                <w:sz w:val="27"/>
                                <w:szCs w:val="27"/>
                              </w:rPr>
                              <w:t>(Schulleitung, Lehrkräfte, Pädagogische Fachkräfte)</w:t>
                            </w:r>
                          </w:p>
                          <w:p w:rsidR="00D02151" w:rsidRPr="00E55666" w:rsidRDefault="00D02151" w:rsidP="00101FDB">
                            <w:pPr>
                              <w:pStyle w:val="Listenabsatz"/>
                              <w:numPr>
                                <w:ilvl w:val="0"/>
                                <w:numId w:val="82"/>
                              </w:numPr>
                              <w:jc w:val="left"/>
                              <w:rPr>
                                <w:sz w:val="27"/>
                                <w:szCs w:val="27"/>
                              </w:rPr>
                            </w:pPr>
                            <w:r w:rsidRPr="00E55666">
                              <w:rPr>
                                <w:sz w:val="27"/>
                                <w:szCs w:val="27"/>
                              </w:rPr>
                              <w:t>langfristige Planung von Schulentwicklungsvorhaben und -zielen</w:t>
                            </w:r>
                          </w:p>
                          <w:p w:rsidR="00D02151" w:rsidRDefault="00D02151" w:rsidP="00101FDB">
                            <w:pPr>
                              <w:pStyle w:val="Listenabsatz"/>
                              <w:ind w:left="360"/>
                              <w:rPr>
                                <w:sz w:val="28"/>
                              </w:rPr>
                            </w:pPr>
                          </w:p>
                          <w:p w:rsidR="00D02151" w:rsidRPr="003168C5" w:rsidRDefault="00D02151" w:rsidP="003168C5">
                            <w:pPr>
                              <w:pStyle w:val="Listenabsatz"/>
                              <w:ind w:left="0"/>
                              <w:jc w:val="center"/>
                              <w:rPr>
                                <w:b/>
                                <w:smallCaps/>
                                <w:sz w:val="36"/>
                                <w:szCs w:val="36"/>
                              </w:rPr>
                            </w:pPr>
                            <w:r w:rsidRPr="003168C5">
                              <w:rPr>
                                <w:b/>
                                <w:smallCaps/>
                                <w:sz w:val="36"/>
                                <w:szCs w:val="36"/>
                              </w:rPr>
                              <w:t>Inhalte und Ablauf</w:t>
                            </w:r>
                          </w:p>
                          <w:p w:rsidR="00D02151" w:rsidRPr="000D7E30" w:rsidRDefault="00D02151" w:rsidP="00101FDB">
                            <w:pPr>
                              <w:pStyle w:val="Listenabsatz"/>
                              <w:ind w:left="0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D02151" w:rsidRPr="00E55666" w:rsidRDefault="00D02151" w:rsidP="00101FDB">
                            <w:pPr>
                              <w:pStyle w:val="Listenabsatz"/>
                              <w:ind w:left="0"/>
                              <w:rPr>
                                <w:sz w:val="27"/>
                                <w:szCs w:val="27"/>
                              </w:rPr>
                            </w:pPr>
                            <w:r w:rsidRPr="00E55666">
                              <w:rPr>
                                <w:sz w:val="27"/>
                                <w:szCs w:val="27"/>
                              </w:rPr>
                              <w:t xml:space="preserve">Schulentwicklung hat generell die Zielsetzung einer qualitativen Verbesserung und Weiterentwicklung. Der „Schulqualität NRW“ zeigt detailliert auf, was unter einer </w:t>
                            </w:r>
                            <w:r w:rsidRPr="00E55666">
                              <w:rPr>
                                <w:i/>
                                <w:sz w:val="27"/>
                                <w:szCs w:val="27"/>
                              </w:rPr>
                              <w:t>guten Schule</w:t>
                            </w:r>
                            <w:r w:rsidRPr="00E55666">
                              <w:rPr>
                                <w:sz w:val="27"/>
                                <w:szCs w:val="27"/>
                              </w:rPr>
                              <w:t xml:space="preserve"> und </w:t>
                            </w:r>
                            <w:r w:rsidRPr="00E55666">
                              <w:rPr>
                                <w:i/>
                                <w:sz w:val="27"/>
                                <w:szCs w:val="27"/>
                              </w:rPr>
                              <w:t>gutem Unterricht</w:t>
                            </w:r>
                            <w:r w:rsidRPr="00E55666">
                              <w:rPr>
                                <w:sz w:val="27"/>
                                <w:szCs w:val="27"/>
                              </w:rPr>
                              <w:t xml:space="preserve"> verstanden wird. Er sollte die Basis von Weiterentwicklung der Schul- und Unterrichtsqualität sein, indem er Entwicklungsrichtungen und anzustrebende Zielsetzungen vorgibt. Die vier Inhaltsbereiche „Lehren und Lernen“, „Schulkultur“, „Professionalisierung“ und „Führung und Management“ eignen sich insbesondere dazu, im </w:t>
                            </w:r>
                            <w:proofErr w:type="spellStart"/>
                            <w:r w:rsidRPr="00E55666">
                              <w:rPr>
                                <w:sz w:val="27"/>
                                <w:szCs w:val="27"/>
                              </w:rPr>
                              <w:t>kollegiumsinternen</w:t>
                            </w:r>
                            <w:proofErr w:type="spellEnd"/>
                            <w:r w:rsidRPr="00E55666">
                              <w:rPr>
                                <w:sz w:val="27"/>
                                <w:szCs w:val="27"/>
                              </w:rPr>
                              <w:t xml:space="preserve"> Austausch Überlegungen für zukünftige Schulentwicklungsvorhaben zu tätigen. </w:t>
                            </w:r>
                          </w:p>
                          <w:p w:rsidR="00D02151" w:rsidRPr="00E55666" w:rsidRDefault="00D02151" w:rsidP="00101FDB">
                            <w:pPr>
                              <w:pStyle w:val="Listenabsatz"/>
                              <w:ind w:left="0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D02151" w:rsidRPr="00E55666" w:rsidRDefault="00D02151" w:rsidP="00101FDB">
                            <w:pPr>
                              <w:pStyle w:val="Listenabsatz"/>
                              <w:ind w:left="0"/>
                              <w:rPr>
                                <w:sz w:val="27"/>
                                <w:szCs w:val="27"/>
                              </w:rPr>
                            </w:pPr>
                            <w:r w:rsidRPr="00E55666">
                              <w:rPr>
                                <w:sz w:val="27"/>
                                <w:szCs w:val="27"/>
                              </w:rPr>
                              <w:t xml:space="preserve">Zu Beginn geht es darum, sich anhand unseres Schulprogramms und durch die Vorstellung aktueller Arbeitsergebnisse einen Überblick über den IST-Stand unserer schulischen Entwicklungen zu verschaffen. Dazu werden in Anlehnung an die vier o.g. Inhaltsbereiche des „Referenzrahmen Schulqualität NRW“ entsprechende Informationen an Stellwänden präsentiert. </w:t>
                            </w:r>
                          </w:p>
                          <w:p w:rsidR="00D02151" w:rsidRPr="00E55666" w:rsidRDefault="00D02151" w:rsidP="00101FDB">
                            <w:pPr>
                              <w:pStyle w:val="Listenabsatz"/>
                              <w:ind w:left="0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D02151" w:rsidRPr="00E55666" w:rsidRDefault="00D02151" w:rsidP="00101FDB">
                            <w:pPr>
                              <w:pStyle w:val="Listenabsatz"/>
                              <w:ind w:left="0"/>
                              <w:rPr>
                                <w:sz w:val="27"/>
                                <w:szCs w:val="27"/>
                              </w:rPr>
                            </w:pPr>
                            <w:r w:rsidRPr="00E55666">
                              <w:rPr>
                                <w:sz w:val="27"/>
                                <w:szCs w:val="27"/>
                              </w:rPr>
                              <w:t>Im Konferenzverlauf sollen im gemeinsamen Austausch Schulentwicklungsvorhaben und -ziele für das kommende Schuljahr diskutiert, formuliert und priorisiert werden.</w:t>
                            </w:r>
                          </w:p>
                          <w:p w:rsidR="00D02151" w:rsidRPr="00E10D2A" w:rsidRDefault="00D02151" w:rsidP="00101FDB">
                            <w:pPr>
                              <w:pStyle w:val="Listenabsatz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 w:rsidR="00D02151" w:rsidRPr="00E10D2A" w:rsidRDefault="00D02151" w:rsidP="00101FDB">
                            <w:pPr>
                              <w:pStyle w:val="Listenabsatz"/>
                              <w:ind w:left="0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D02151" w:rsidRDefault="00D02151" w:rsidP="00101FDB">
                            <w:pPr>
                              <w:pStyle w:val="Listenabsatz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D02151" w:rsidRPr="00D2651F" w:rsidRDefault="00D02151" w:rsidP="00101FDB">
                            <w:pPr>
                              <w:pStyle w:val="Listenabsatz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D02151" w:rsidRPr="00EE081A" w:rsidRDefault="00D02151" w:rsidP="00101FDB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8436C" id="Abgerundetes Rechteck 77" o:spid="_x0000_s1026" style="position:absolute;left:0;text-align:left;margin-left:-1.6pt;margin-top:21pt;width:500.55pt;height:63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1jjwIAAJoFAAAOAAAAZHJzL2Uyb0RvYy54bWysVEtPGzEQvlfqf7B8L5ukIUDEBkUgqkoI&#10;EFBxdrx2doXX49qTbNJf37H3EUpRD6gX73hnvnn5mzm/2NWGbZUPFdicj49GnCkroajsOuc/nq6/&#10;nHIWUNhCGLAq53sV+MXi86fzxs3VBEowhfKMnNgwb1zOS0Q3z7IgS1WLcAROWVJq8LVAuvp1VnjR&#10;kPfaZJPRaJY14AvnQaoQ6O9Vq+SL5F9rJfFO66CQmZxTbphOn85VPLPFuZivvXBlJbs0xAeyqEVl&#10;Kejg6kqgYBtf/eWqrqSHABqPJNQZaF1JlWqgasajN9U8lsKpVAs1J7ihTeH/uZW323vPqiLnJyec&#10;WVHTGy1Xa+U3tlCoAntQskQlXxjpqVmNC3PCPLp7390CibHynfZ1/FJNbJcavB8arHbIJP2cfT2e&#10;nZ0ecyZJdzqazk4m6QmyA9z5gN8U1CwKOfdAiVAOmLortjcBKS7Z93YxZABTFdeVMekSqaMujWdb&#10;QY++Wo9j3oT4w8rYDwHJTURmsQ1t4UnCvVHRn7EPSlM3qdRJSjjx+JBM8dInkywjRFPaA2j8Hshg&#10;D+psI0wlbg/A0XvAQ7TBOkUEiwOwriz4f4N1a99X3dYay8bdateRYAXFnnjkoR2w4OR1Re93IwLe&#10;C08TRbNHWwLv6NAGmpxDJ3FWgv/13v9oT0QnLWcNTWjOw8+N8Ioz893SCJyNp9M40ukyPY5UYv61&#10;ZvVaYzf1JRAfxrSPnExitEfTi9pD/UzLZBmjkkpYSbFzjr14ie3eoGUk1XKZjGiIncAb++hkdB3b&#10;G4n5tHsW3nUURmL/LfSzLOZvSNzaRqSF5QZBV4nhscFtV7vG0wJINO6WVdwwr+/J6rBSF78BAAD/&#10;/wMAUEsDBBQABgAIAAAAIQATEULg3gAAAAoBAAAPAAAAZHJzL2Rvd25yZXYueG1sTI/LTsMwEEX3&#10;SPyDNUhsUGuTVqUJcSqeSyQo/QA3niYpfkS28+DvGVawHN2jO+eWu9kaNmKInXcSbpcCGLra6841&#10;Eg6fr4stsJiU08p4hxK+McKuurwoVaH95D5w3KeGUYmLhZLQptQXnMe6Ravi0vfoKDv5YFWiMzRc&#10;BzVRuTU8E2LDreocfWhVj08t1l/7wUrwj9vzmwltX08v46Z5F+dhffMs5fXV/HAPLOGc/mD41Sd1&#10;qMjp6AenIzMSFquMSAnrjCZRnud3ObAjgSuRZ8Crkv+fUP0AAAD//wMAUEsBAi0AFAAGAAgAAAAh&#10;ALaDOJL+AAAA4QEAABMAAAAAAAAAAAAAAAAAAAAAAFtDb250ZW50X1R5cGVzXS54bWxQSwECLQAU&#10;AAYACAAAACEAOP0h/9YAAACUAQAACwAAAAAAAAAAAAAAAAAvAQAAX3JlbHMvLnJlbHNQSwECLQAU&#10;AAYACAAAACEAe4nNY48CAACaBQAADgAAAAAAAAAAAAAAAAAuAgAAZHJzL2Uyb0RvYy54bWxQSwEC&#10;LQAUAAYACAAAACEAExFC4N4AAAAKAQAADwAAAAAAAAAAAAAAAADpBAAAZHJzL2Rvd25yZXYueG1s&#10;UEsFBgAAAAAEAAQA8wAAAPQFAAAAAA==&#10;" fillcolor="white [3212]" strokecolor="white [3212]" strokeweight="1pt">
                <v:stroke joinstyle="miter"/>
                <v:textbox>
                  <w:txbxContent>
                    <w:p w:rsidR="00D02151" w:rsidRPr="003168C5" w:rsidRDefault="00D02151" w:rsidP="00101FDB">
                      <w:pPr>
                        <w:jc w:val="center"/>
                        <w:rPr>
                          <w:b/>
                          <w:smallCaps/>
                          <w:sz w:val="42"/>
                          <w:szCs w:val="42"/>
                        </w:rPr>
                      </w:pPr>
                      <w:bookmarkStart w:id="1" w:name="_GoBack"/>
                      <w:r w:rsidRPr="003168C5">
                        <w:rPr>
                          <w:b/>
                          <w:smallCaps/>
                          <w:sz w:val="42"/>
                          <w:szCs w:val="42"/>
                        </w:rPr>
                        <w:t>Informationen zur Pädagogischen Konferenz</w:t>
                      </w:r>
                    </w:p>
                    <w:p w:rsidR="00E55666" w:rsidRPr="00E55666" w:rsidRDefault="00E55666" w:rsidP="003168C5">
                      <w:pPr>
                        <w:jc w:val="center"/>
                        <w:rPr>
                          <w:b/>
                          <w:smallCaps/>
                          <w:sz w:val="24"/>
                          <w:szCs w:val="36"/>
                        </w:rPr>
                      </w:pPr>
                    </w:p>
                    <w:p w:rsidR="00D02151" w:rsidRPr="003168C5" w:rsidRDefault="00D02151" w:rsidP="003168C5">
                      <w:pPr>
                        <w:jc w:val="center"/>
                        <w:rPr>
                          <w:b/>
                          <w:smallCaps/>
                          <w:sz w:val="36"/>
                          <w:szCs w:val="36"/>
                        </w:rPr>
                      </w:pPr>
                      <w:r w:rsidRPr="003168C5">
                        <w:rPr>
                          <w:b/>
                          <w:smallCaps/>
                          <w:sz w:val="36"/>
                          <w:szCs w:val="36"/>
                        </w:rPr>
                        <w:t>Ziel</w:t>
                      </w:r>
                      <w:r>
                        <w:rPr>
                          <w:b/>
                          <w:smallCaps/>
                          <w:sz w:val="36"/>
                          <w:szCs w:val="36"/>
                        </w:rPr>
                        <w:t>e</w:t>
                      </w:r>
                    </w:p>
                    <w:p w:rsidR="00D02151" w:rsidRPr="00E55666" w:rsidRDefault="00D02151" w:rsidP="00101FDB">
                      <w:pPr>
                        <w:pStyle w:val="Listenabsatz"/>
                        <w:numPr>
                          <w:ilvl w:val="0"/>
                          <w:numId w:val="82"/>
                        </w:numPr>
                        <w:jc w:val="left"/>
                        <w:rPr>
                          <w:sz w:val="27"/>
                          <w:szCs w:val="27"/>
                        </w:rPr>
                      </w:pPr>
                      <w:r w:rsidRPr="00E55666">
                        <w:rPr>
                          <w:sz w:val="27"/>
                          <w:szCs w:val="27"/>
                        </w:rPr>
                        <w:t>Beteiligung aller Professionen des gesamten Kollegiums</w:t>
                      </w:r>
                    </w:p>
                    <w:p w:rsidR="00D02151" w:rsidRPr="00E55666" w:rsidRDefault="00D02151" w:rsidP="003168C5">
                      <w:pPr>
                        <w:pStyle w:val="Listenabsatz"/>
                        <w:ind w:left="360"/>
                        <w:jc w:val="left"/>
                        <w:rPr>
                          <w:sz w:val="27"/>
                          <w:szCs w:val="27"/>
                        </w:rPr>
                      </w:pPr>
                      <w:r w:rsidRPr="00E55666">
                        <w:rPr>
                          <w:sz w:val="27"/>
                          <w:szCs w:val="27"/>
                        </w:rPr>
                        <w:t>(Schulleitung, Lehrkräfte, Pädagogische Fachkräfte)</w:t>
                      </w:r>
                    </w:p>
                    <w:p w:rsidR="00D02151" w:rsidRPr="00E55666" w:rsidRDefault="00D02151" w:rsidP="00101FDB">
                      <w:pPr>
                        <w:pStyle w:val="Listenabsatz"/>
                        <w:numPr>
                          <w:ilvl w:val="0"/>
                          <w:numId w:val="82"/>
                        </w:numPr>
                        <w:jc w:val="left"/>
                        <w:rPr>
                          <w:sz w:val="27"/>
                          <w:szCs w:val="27"/>
                        </w:rPr>
                      </w:pPr>
                      <w:r w:rsidRPr="00E55666">
                        <w:rPr>
                          <w:sz w:val="27"/>
                          <w:szCs w:val="27"/>
                        </w:rPr>
                        <w:t>langfristige Planung von Schulentwicklungsvorhaben und -zielen</w:t>
                      </w:r>
                    </w:p>
                    <w:p w:rsidR="00D02151" w:rsidRDefault="00D02151" w:rsidP="00101FDB">
                      <w:pPr>
                        <w:pStyle w:val="Listenabsatz"/>
                        <w:ind w:left="360"/>
                        <w:rPr>
                          <w:sz w:val="28"/>
                        </w:rPr>
                      </w:pPr>
                    </w:p>
                    <w:p w:rsidR="00D02151" w:rsidRPr="003168C5" w:rsidRDefault="00D02151" w:rsidP="003168C5">
                      <w:pPr>
                        <w:pStyle w:val="Listenabsatz"/>
                        <w:ind w:left="0"/>
                        <w:jc w:val="center"/>
                        <w:rPr>
                          <w:b/>
                          <w:smallCaps/>
                          <w:sz w:val="36"/>
                          <w:szCs w:val="36"/>
                        </w:rPr>
                      </w:pPr>
                      <w:r w:rsidRPr="003168C5">
                        <w:rPr>
                          <w:b/>
                          <w:smallCaps/>
                          <w:sz w:val="36"/>
                          <w:szCs w:val="36"/>
                        </w:rPr>
                        <w:t>Inhalte und Ablauf</w:t>
                      </w:r>
                    </w:p>
                    <w:p w:rsidR="00D02151" w:rsidRPr="000D7E30" w:rsidRDefault="00D02151" w:rsidP="00101FDB">
                      <w:pPr>
                        <w:pStyle w:val="Listenabsatz"/>
                        <w:ind w:left="0"/>
                        <w:rPr>
                          <w:b/>
                          <w:sz w:val="14"/>
                        </w:rPr>
                      </w:pPr>
                    </w:p>
                    <w:p w:rsidR="00D02151" w:rsidRPr="00E55666" w:rsidRDefault="00D02151" w:rsidP="00101FDB">
                      <w:pPr>
                        <w:pStyle w:val="Listenabsatz"/>
                        <w:ind w:left="0"/>
                        <w:rPr>
                          <w:sz w:val="27"/>
                          <w:szCs w:val="27"/>
                        </w:rPr>
                      </w:pPr>
                      <w:r w:rsidRPr="00E55666">
                        <w:rPr>
                          <w:sz w:val="27"/>
                          <w:szCs w:val="27"/>
                        </w:rPr>
                        <w:t xml:space="preserve">Schulentwicklung hat generell die Zielsetzung einer qualitativen Verbesserung und Weiterentwicklung. Der „Schulqualität NRW“ zeigt detailliert auf, was unter einer </w:t>
                      </w:r>
                      <w:r w:rsidRPr="00E55666">
                        <w:rPr>
                          <w:i/>
                          <w:sz w:val="27"/>
                          <w:szCs w:val="27"/>
                        </w:rPr>
                        <w:t>guten Schule</w:t>
                      </w:r>
                      <w:r w:rsidRPr="00E55666">
                        <w:rPr>
                          <w:sz w:val="27"/>
                          <w:szCs w:val="27"/>
                        </w:rPr>
                        <w:t xml:space="preserve"> und </w:t>
                      </w:r>
                      <w:r w:rsidRPr="00E55666">
                        <w:rPr>
                          <w:i/>
                          <w:sz w:val="27"/>
                          <w:szCs w:val="27"/>
                        </w:rPr>
                        <w:t>gutem Unterricht</w:t>
                      </w:r>
                      <w:r w:rsidRPr="00E55666">
                        <w:rPr>
                          <w:sz w:val="27"/>
                          <w:szCs w:val="27"/>
                        </w:rPr>
                        <w:t xml:space="preserve"> verstanden wird. Er sollte die Basis von Weiterentwicklung der Schul- und Unterrichtsqualität sein, indem er Entwicklungsrichtungen und anzustrebende Zielsetzungen vorgibt. Die vier Inhaltsbereiche „Lehren und Lernen“, „Schulkultur“, „Professionalisierung“ und „Führung und Management“ eignen sich insbesondere dazu, im </w:t>
                      </w:r>
                      <w:proofErr w:type="spellStart"/>
                      <w:r w:rsidRPr="00E55666">
                        <w:rPr>
                          <w:sz w:val="27"/>
                          <w:szCs w:val="27"/>
                        </w:rPr>
                        <w:t>kollegiumsinternen</w:t>
                      </w:r>
                      <w:proofErr w:type="spellEnd"/>
                      <w:r w:rsidRPr="00E55666">
                        <w:rPr>
                          <w:sz w:val="27"/>
                          <w:szCs w:val="27"/>
                        </w:rPr>
                        <w:t xml:space="preserve"> Austausch Überlegungen für zukünftige Schulentwicklungsvorhaben zu tätigen. </w:t>
                      </w:r>
                    </w:p>
                    <w:p w:rsidR="00D02151" w:rsidRPr="00E55666" w:rsidRDefault="00D02151" w:rsidP="00101FDB">
                      <w:pPr>
                        <w:pStyle w:val="Listenabsatz"/>
                        <w:ind w:left="0"/>
                        <w:rPr>
                          <w:sz w:val="27"/>
                          <w:szCs w:val="27"/>
                        </w:rPr>
                      </w:pPr>
                    </w:p>
                    <w:p w:rsidR="00D02151" w:rsidRPr="00E55666" w:rsidRDefault="00D02151" w:rsidP="00101FDB">
                      <w:pPr>
                        <w:pStyle w:val="Listenabsatz"/>
                        <w:ind w:left="0"/>
                        <w:rPr>
                          <w:sz w:val="27"/>
                          <w:szCs w:val="27"/>
                        </w:rPr>
                      </w:pPr>
                      <w:r w:rsidRPr="00E55666">
                        <w:rPr>
                          <w:sz w:val="27"/>
                          <w:szCs w:val="27"/>
                        </w:rPr>
                        <w:t xml:space="preserve">Zu Beginn geht es darum, sich anhand unseres Schulprogramms und durch die Vorstellung aktueller Arbeitsergebnisse einen Überblick über den IST-Stand unserer schulischen Entwicklungen zu verschaffen. Dazu werden in Anlehnung an die vier o.g. Inhaltsbereiche des „Referenzrahmen Schulqualität NRW“ entsprechende Informationen an Stellwänden präsentiert. </w:t>
                      </w:r>
                    </w:p>
                    <w:p w:rsidR="00D02151" w:rsidRPr="00E55666" w:rsidRDefault="00D02151" w:rsidP="00101FDB">
                      <w:pPr>
                        <w:pStyle w:val="Listenabsatz"/>
                        <w:ind w:left="0"/>
                        <w:rPr>
                          <w:sz w:val="27"/>
                          <w:szCs w:val="27"/>
                        </w:rPr>
                      </w:pPr>
                    </w:p>
                    <w:p w:rsidR="00D02151" w:rsidRPr="00E55666" w:rsidRDefault="00D02151" w:rsidP="00101FDB">
                      <w:pPr>
                        <w:pStyle w:val="Listenabsatz"/>
                        <w:ind w:left="0"/>
                        <w:rPr>
                          <w:sz w:val="27"/>
                          <w:szCs w:val="27"/>
                        </w:rPr>
                      </w:pPr>
                      <w:r w:rsidRPr="00E55666">
                        <w:rPr>
                          <w:sz w:val="27"/>
                          <w:szCs w:val="27"/>
                        </w:rPr>
                        <w:t>Im Konferenzverlauf sollen im gemeinsamen Austausch Schulentwicklungsvorhaben und -ziele für das kommende Schuljahr diskutiert, formuliert und priorisiert werden.</w:t>
                      </w:r>
                    </w:p>
                    <w:p w:rsidR="00D02151" w:rsidRPr="00E10D2A" w:rsidRDefault="00D02151" w:rsidP="00101FDB">
                      <w:pPr>
                        <w:pStyle w:val="Listenabsatz"/>
                        <w:ind w:left="0"/>
                        <w:rPr>
                          <w:sz w:val="28"/>
                        </w:rPr>
                      </w:pPr>
                    </w:p>
                    <w:p w:rsidR="00D02151" w:rsidRPr="00E10D2A" w:rsidRDefault="00D02151" w:rsidP="00101FDB">
                      <w:pPr>
                        <w:pStyle w:val="Listenabsatz"/>
                        <w:ind w:left="0"/>
                        <w:rPr>
                          <w:b/>
                          <w:sz w:val="36"/>
                        </w:rPr>
                      </w:pPr>
                    </w:p>
                    <w:p w:rsidR="00D02151" w:rsidRDefault="00D02151" w:rsidP="00101FDB">
                      <w:pPr>
                        <w:pStyle w:val="Listenabsatz"/>
                        <w:ind w:left="0"/>
                        <w:rPr>
                          <w:b/>
                          <w:sz w:val="28"/>
                        </w:rPr>
                      </w:pPr>
                    </w:p>
                    <w:p w:rsidR="00D02151" w:rsidRPr="00D2651F" w:rsidRDefault="00D02151" w:rsidP="00101FDB">
                      <w:pPr>
                        <w:pStyle w:val="Listenabsatz"/>
                        <w:ind w:left="0"/>
                        <w:rPr>
                          <w:b/>
                          <w:sz w:val="28"/>
                        </w:rPr>
                      </w:pPr>
                    </w:p>
                    <w:bookmarkEnd w:id="1"/>
                    <w:p w:rsidR="00D02151" w:rsidRPr="00EE081A" w:rsidRDefault="00D02151" w:rsidP="00101FDB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-138680</wp:posOffset>
                </wp:positionH>
                <wp:positionV relativeFrom="paragraph">
                  <wp:posOffset>180685</wp:posOffset>
                </wp:positionV>
                <wp:extent cx="6559367" cy="8372530"/>
                <wp:effectExtent l="0" t="0" r="13335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367" cy="83725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7B8FB" id="Rechteck 6" o:spid="_x0000_s1026" style="position:absolute;margin-left:-10.9pt;margin-top:14.25pt;width:516.5pt;height:659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KmmQIAAKwFAAAOAAAAZHJzL2Uyb0RvYy54bWysVN9PGzEMfp+0/yHK+7i20AIVV1SBmCYh&#10;QMDEc5pLetGSOEvSXru/fk7uRxlDmzStD2l8tj/bX2xfXO6MJlvhgwJb0vHRiBJhOVTKrkv69fnm&#10;0xklITJbMQ1WlHQvAr1cfPxw0bi5mEANuhKeIIgN88aVtI7RzYsi8FoYFo7ACYtKCd6wiKJfF5Vn&#10;DaIbXUxGo1nRgK+cBy5CwK/XrZIuMr6Ugsd7KYOIRJcUc4v59PlcpbNYXLD52jNXK96lwf4hC8OU&#10;xaAD1DWLjGy8+g3KKO4hgIxHHEwBUioucg1YzXj0ppqnmjmRa0FyghtoCv8Plt9tHzxRVUlnlFhm&#10;8IkeBa+j4N/ILLHTuDBHoyf34Dsp4DWVupPepH8sguwyo/uBUbGLhOPH2XR6fjw7pYSj7uz4dDI9&#10;zpwXB3fnQ/wswJB0KanHJ8tMsu1tiBgSTXuTFC2AVtWN0joLqU3ElfZky/CBV+txShk9frHS9m+O&#10;cfeOI8IkzyIx0Nacb3GvRcLT9lFIZA6rnOSEc88ekmGcCxvHrapmlWhznI7w12fZp59zzoAJWWJ1&#10;A3YH0Fu2ID12W2xnn1xFbvnBefSnxFrnwSNHBhsHZ6Ms+PcANFbVRW7te5JaahJLK6j22Fce2oEL&#10;jt8ofN5bFuID8zhhOIu4NeI9HlJDU1LobpTU4H+89z3ZY+OjlpIGJ7ak4fuGeUGJ/mJxJM7HJydp&#10;xLNwMj2doOBfa1avNXZjrgB7Zoz7yfF8TfZR91fpwbzgclmmqKhilmPskvLoe+EqtpsE1xMXy2U2&#10;w7F2LN7aJ8cTeGI1te/z7oV51/V4xPG4g3662fxNq7e2ydPCchNBqjwHB147vnEl5Mbp1lfaOa/l&#10;bHVYsoufAAAA//8DAFBLAwQUAAYACAAAACEAVgrK+OAAAAAMAQAADwAAAGRycy9kb3ducmV2Lnht&#10;bEyPzU7DMBCE70i8g7VI3Fo7BtoqxKn4EaByoy2ct/GSRMTrKHbbwNPjnuC2ox3NfFMsR9eJAw2h&#10;9WwgmyoQxJW3LdcGtpunyQJEiMgWO89k4JsCLMvzswJz64/8Rod1rEUK4ZCjgSbGPpcyVA05DFPf&#10;E6ffpx8cxiSHWtoBjyncdVIrNZMOW04NDfb00FD1td47A+6V7/v3F4VOz1Y/wVXP88f2w5jLi/Hu&#10;FkSkMf6Z4YSf0KFMTDu/ZxtEZ2Cis4QeDejFDYiTQWWZBrFL19X1XIEsC/l/RPkLAAD//wMAUEsB&#10;Ai0AFAAGAAgAAAAhALaDOJL+AAAA4QEAABMAAAAAAAAAAAAAAAAAAAAAAFtDb250ZW50X1R5cGVz&#10;XS54bWxQSwECLQAUAAYACAAAACEAOP0h/9YAAACUAQAACwAAAAAAAAAAAAAAAAAvAQAAX3JlbHMv&#10;LnJlbHNQSwECLQAUAAYACAAAACEAXxlSppkCAACsBQAADgAAAAAAAAAAAAAAAAAuAgAAZHJzL2Uy&#10;b0RvYy54bWxQSwECLQAUAAYACAAAACEAVgrK+OAAAAAMAQAADwAAAAAAAAAAAAAAAADzBAAAZHJz&#10;L2Rvd25yZXYueG1sUEsFBgAAAAAEAAQA8wAAAAAGAAAAAA==&#10;" fillcolor="white [3212]" strokecolor="black [3213]" strokeweight="1pt"/>
            </w:pict>
          </mc:Fallback>
        </mc:AlternateContent>
      </w: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101FDB" w:rsidRDefault="00101FDB" w:rsidP="00101FDB">
      <w:pPr>
        <w:tabs>
          <w:tab w:val="left" w:pos="4138"/>
        </w:tabs>
        <w:rPr>
          <w:b/>
          <w:sz w:val="32"/>
        </w:rPr>
      </w:pPr>
    </w:p>
    <w:p w:rsidR="003474DE" w:rsidRPr="003474DE" w:rsidRDefault="003474DE" w:rsidP="00983633">
      <w:pPr>
        <w:contextualSpacing/>
        <w:rPr>
          <w:b/>
          <w:sz w:val="16"/>
          <w:szCs w:val="24"/>
        </w:rPr>
      </w:pPr>
    </w:p>
    <w:sectPr w:rsidR="003474DE" w:rsidRPr="003474DE" w:rsidSect="00C90CEF">
      <w:headerReference w:type="default" r:id="rId8"/>
      <w:footerReference w:type="default" r:id="rId9"/>
      <w:pgSz w:w="11906" w:h="16838"/>
      <w:pgMar w:top="992" w:right="1418" w:bottom="1418" w:left="1134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C1" w:rsidRDefault="007377C1" w:rsidP="0043530D">
      <w:pPr>
        <w:spacing w:after="0" w:line="240" w:lineRule="auto"/>
      </w:pPr>
      <w:r>
        <w:separator/>
      </w:r>
    </w:p>
  </w:endnote>
  <w:end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7944094"/>
      <w:docPartObj>
        <w:docPartGallery w:val="Page Numbers (Top of Page)"/>
        <w:docPartUnique/>
      </w:docPartObj>
    </w:sdtPr>
    <w:sdtEndPr/>
    <w:sdtContent>
      <w:p w:rsidR="00442913" w:rsidRDefault="00442913" w:rsidP="00442913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7A6ABD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7A6ABD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442913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C1" w:rsidRDefault="007377C1" w:rsidP="0043530D">
      <w:pPr>
        <w:spacing w:after="0" w:line="240" w:lineRule="auto"/>
      </w:pPr>
      <w:r>
        <w:separator/>
      </w:r>
    </w:p>
  </w:footnote>
  <w:foot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08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09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4459"/>
    <w:rsid w:val="001753CA"/>
    <w:rsid w:val="0017594E"/>
    <w:rsid w:val="001819D3"/>
    <w:rsid w:val="0018327F"/>
    <w:rsid w:val="001832DA"/>
    <w:rsid w:val="001908AB"/>
    <w:rsid w:val="001A2DC8"/>
    <w:rsid w:val="001A77A3"/>
    <w:rsid w:val="001B3333"/>
    <w:rsid w:val="001B590D"/>
    <w:rsid w:val="001B61D9"/>
    <w:rsid w:val="001C6CF6"/>
    <w:rsid w:val="001E34BB"/>
    <w:rsid w:val="001F16EA"/>
    <w:rsid w:val="001F1762"/>
    <w:rsid w:val="00203DD4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B646E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474DE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36A4"/>
    <w:rsid w:val="004305E1"/>
    <w:rsid w:val="00433179"/>
    <w:rsid w:val="0043530D"/>
    <w:rsid w:val="0043744D"/>
    <w:rsid w:val="00441AE2"/>
    <w:rsid w:val="00442913"/>
    <w:rsid w:val="00446178"/>
    <w:rsid w:val="00452659"/>
    <w:rsid w:val="00462F59"/>
    <w:rsid w:val="00471754"/>
    <w:rsid w:val="00474F17"/>
    <w:rsid w:val="0048437D"/>
    <w:rsid w:val="0049017C"/>
    <w:rsid w:val="004A2630"/>
    <w:rsid w:val="004B7D1F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E25BB"/>
    <w:rsid w:val="006E64B9"/>
    <w:rsid w:val="006E6A9A"/>
    <w:rsid w:val="007046D9"/>
    <w:rsid w:val="00714660"/>
    <w:rsid w:val="007160AB"/>
    <w:rsid w:val="00722175"/>
    <w:rsid w:val="00726C44"/>
    <w:rsid w:val="007361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A6ABD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91B"/>
    <w:rsid w:val="00983633"/>
    <w:rsid w:val="00991363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0CEF"/>
    <w:rsid w:val="00C92AF7"/>
    <w:rsid w:val="00C948C2"/>
    <w:rsid w:val="00CA1B49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906B5"/>
    <w:rsid w:val="00D97E0E"/>
    <w:rsid w:val="00DA48DA"/>
    <w:rsid w:val="00DB4B95"/>
    <w:rsid w:val="00DD378D"/>
    <w:rsid w:val="00DD7909"/>
    <w:rsid w:val="00E02533"/>
    <w:rsid w:val="00E043A4"/>
    <w:rsid w:val="00E06715"/>
    <w:rsid w:val="00E06D70"/>
    <w:rsid w:val="00E11213"/>
    <w:rsid w:val="00E346A6"/>
    <w:rsid w:val="00E34C4E"/>
    <w:rsid w:val="00E53C3D"/>
    <w:rsid w:val="00E54307"/>
    <w:rsid w:val="00E55666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1B5D4-A342-4EA6-BA01-48BC6788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5 - Material 1 Vorab-Information</vt:lpstr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5 - Material 1 Vorab-Information</dc:title>
  <dc:creator>QUA-LiS NRW</dc:creator>
  <cp:keywords>Arbeitshilfe, Schulkultur, Merkmal 5, Material 1, Vorab-Information</cp:keywords>
  <cp:lastModifiedBy>Royé, Cordula</cp:lastModifiedBy>
  <cp:revision>25</cp:revision>
  <cp:lastPrinted>2019-08-09T07:55:00Z</cp:lastPrinted>
  <dcterms:created xsi:type="dcterms:W3CDTF">2020-09-14T07:17:00Z</dcterms:created>
  <dcterms:modified xsi:type="dcterms:W3CDTF">2020-11-18T14:36:00Z</dcterms:modified>
</cp:coreProperties>
</file>