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2"/>
        <w:gridCol w:w="6100"/>
      </w:tblGrid>
      <w:tr w:rsidR="000157FE" w:rsidRPr="009A584D" w:rsidTr="00C6164B">
        <w:trPr>
          <w:trHeight w:val="844"/>
        </w:trPr>
        <w:tc>
          <w:tcPr>
            <w:tcW w:w="3222" w:type="dxa"/>
            <w:vAlign w:val="center"/>
          </w:tcPr>
          <w:p w:rsidR="000157FE" w:rsidRPr="00184BDC" w:rsidRDefault="00AB5729" w:rsidP="00AB5729">
            <w:pPr>
              <w:tabs>
                <w:tab w:val="left" w:pos="855"/>
                <w:tab w:val="center" w:pos="4536"/>
              </w:tabs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B21442C" wp14:editId="76412F90">
                  <wp:extent cx="1754129" cy="552450"/>
                  <wp:effectExtent l="0" t="0" r="0" b="0"/>
                  <wp:docPr id="1" name="Grafik 1" descr="\\zeus\menke$\Verschiedenes\Logos_Vorlagen\logo_qualis_1200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zeus\menke$\Verschiedenes\Logos_Vorlagen\logo_qualis_1200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508" cy="553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</w:tcPr>
          <w:p w:rsidR="000157FE" w:rsidRDefault="000157FE" w:rsidP="00C6164B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0157FE" w:rsidRPr="000B69FC" w:rsidRDefault="000157FE" w:rsidP="00C6164B">
            <w:pPr>
              <w:jc w:val="right"/>
              <w:rPr>
                <w:b/>
                <w:bCs/>
                <w:sz w:val="28"/>
                <w:szCs w:val="28"/>
              </w:rPr>
            </w:pPr>
            <w:r w:rsidRPr="000B69FC">
              <w:rPr>
                <w:b/>
                <w:bCs/>
                <w:sz w:val="28"/>
                <w:szCs w:val="28"/>
              </w:rPr>
              <w:t>Orientierungshilfe G 8</w:t>
            </w:r>
          </w:p>
          <w:p w:rsidR="000157FE" w:rsidRPr="009A584D" w:rsidRDefault="000157FE" w:rsidP="00C6164B">
            <w:pPr>
              <w:pStyle w:val="Kopfzeile"/>
              <w:jc w:val="right"/>
              <w:rPr>
                <w:b/>
                <w:sz w:val="26"/>
                <w:szCs w:val="26"/>
              </w:rPr>
            </w:pPr>
          </w:p>
        </w:tc>
      </w:tr>
    </w:tbl>
    <w:p w:rsidR="000B69FC" w:rsidRDefault="000B69FC" w:rsidP="000B69FC">
      <w:pPr>
        <w:spacing w:before="240" w:after="0"/>
        <w:rPr>
          <w:b/>
          <w:sz w:val="28"/>
          <w:szCs w:val="28"/>
        </w:rPr>
      </w:pPr>
      <w:r w:rsidRPr="002A600F">
        <w:rPr>
          <w:b/>
          <w:sz w:val="28"/>
          <w:szCs w:val="28"/>
        </w:rPr>
        <w:t>Reflexionsbogen für die Schulleitung</w:t>
      </w:r>
    </w:p>
    <w:p w:rsidR="00AB5729" w:rsidRDefault="006D24D3" w:rsidP="004F0018">
      <w:pPr>
        <w:spacing w:before="120"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8FAD6" wp14:editId="061BA216">
                <wp:simplePos x="0" y="0"/>
                <wp:positionH relativeFrom="column">
                  <wp:posOffset>3968427</wp:posOffset>
                </wp:positionH>
                <wp:positionV relativeFrom="paragraph">
                  <wp:posOffset>20955</wp:posOffset>
                </wp:positionV>
                <wp:extent cx="1781175" cy="292735"/>
                <wp:effectExtent l="0" t="0" r="28575" b="12065"/>
                <wp:wrapNone/>
                <wp:docPr id="4" name="Abgerundetes Rechteck 4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29273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24D3" w:rsidRPr="004D48F8" w:rsidRDefault="006D24D3" w:rsidP="006D24D3">
                            <w:pPr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9498748" wp14:editId="74D7AA6C">
                                  <wp:extent cx="123825" cy="133350"/>
                                  <wp:effectExtent l="0" t="0" r="9525" b="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8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hyperlink r:id="rId11" w:history="1">
                              <w:r w:rsidRPr="004445F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Nutzungshinweise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D8FAD6" id="Abgerundetes Rechteck 4" o:spid="_x0000_s1026" href="http://www.schulentwicklung.nrw.de/orientierungshilfe-g8/entwicklungsfelder/erweiterte-bildungsangebote/material-zur-individuellen-schulentwicklung/reflexionsboegen/nutzungshinweise.html" style="position:absolute;margin-left:312.45pt;margin-top:1.65pt;width:140.2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" o:button="t" fillcolor="#bfbfbf [2412]" strokecolor="#404040 [2429]">
                <v:fill o:detectmouseclick="t"/>
                <v:path arrowok="t"/>
                <v:textbox>
                  <w:txbxContent>
                    <w:p w:rsidR="006D24D3" w:rsidRPr="004D48F8" w:rsidRDefault="006D24D3" w:rsidP="006D24D3">
                      <w:pPr>
                        <w:jc w:val="center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9498748" wp14:editId="74D7AA6C">
                            <wp:extent cx="123825" cy="133350"/>
                            <wp:effectExtent l="0" t="0" r="9525" b="0"/>
                            <wp:docPr id="5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825" cy="133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hyperlink r:id="rId12" w:history="1">
                        <w:r w:rsidRPr="004445FC">
                          <w:rPr>
                            <w:rStyle w:val="Hyperlink"/>
                            <w:sz w:val="20"/>
                            <w:szCs w:val="20"/>
                          </w:rPr>
                          <w:t>Nutzungshinweise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2A600F" w:rsidRPr="002A600F">
        <w:rPr>
          <w:b/>
          <w:sz w:val="28"/>
          <w:szCs w:val="28"/>
        </w:rPr>
        <w:t>Entwicklungsfeld</w:t>
      </w:r>
      <w:r w:rsidR="000B69FC">
        <w:rPr>
          <w:b/>
          <w:sz w:val="28"/>
          <w:szCs w:val="28"/>
        </w:rPr>
        <w:t>:</w:t>
      </w:r>
      <w:r w:rsidR="002A600F" w:rsidRPr="002A600F">
        <w:rPr>
          <w:b/>
          <w:sz w:val="28"/>
          <w:szCs w:val="28"/>
        </w:rPr>
        <w:tab/>
        <w:t>Erweiterte Bildungsangebote</w:t>
      </w:r>
      <w:r w:rsidR="00DD1CEB" w:rsidRPr="00535F0A">
        <w:rPr>
          <w:rStyle w:val="Funotenzeichen"/>
          <w:sz w:val="28"/>
          <w:szCs w:val="28"/>
        </w:rPr>
        <w:footnoteReference w:id="1"/>
      </w:r>
    </w:p>
    <w:p w:rsidR="004F0018" w:rsidRPr="004F0018" w:rsidRDefault="004F0018" w:rsidP="004F0018">
      <w:pPr>
        <w:spacing w:after="0"/>
        <w:rPr>
          <w:b/>
        </w:rPr>
      </w:pPr>
    </w:p>
    <w:tbl>
      <w:tblPr>
        <w:tblStyle w:val="Tabellenraster"/>
        <w:tblW w:w="918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062"/>
        <w:gridCol w:w="1039"/>
        <w:gridCol w:w="1039"/>
        <w:gridCol w:w="1040"/>
      </w:tblGrid>
      <w:tr w:rsidR="00D82E6B" w:rsidTr="00D82E6B">
        <w:trPr>
          <w:trHeight w:val="624"/>
        </w:trPr>
        <w:tc>
          <w:tcPr>
            <w:tcW w:w="6062" w:type="dxa"/>
            <w:shd w:val="clear" w:color="auto" w:fill="D9D9D9" w:themeFill="background1" w:themeFillShade="D9"/>
            <w:vAlign w:val="center"/>
          </w:tcPr>
          <w:p w:rsidR="00D82E6B" w:rsidRDefault="00D82E6B" w:rsidP="00AD1DE7">
            <w:pPr>
              <w:rPr>
                <w:b/>
              </w:rPr>
            </w:pPr>
            <w:r>
              <w:rPr>
                <w:b/>
              </w:rPr>
              <w:t>An unserer Schule</w:t>
            </w:r>
            <w:r w:rsidR="00535F0A">
              <w:rPr>
                <w:b/>
              </w:rPr>
              <w:t xml:space="preserve"> </w:t>
            </w:r>
            <w:r>
              <w:rPr>
                <w:b/>
              </w:rPr>
              <w:t>…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D82E6B" w:rsidRDefault="00D82E6B" w:rsidP="00AD1DE7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D82E6B" w:rsidRDefault="00D82E6B" w:rsidP="00AD1DE7">
            <w:pPr>
              <w:jc w:val="center"/>
              <w:rPr>
                <w:b/>
              </w:rPr>
            </w:pPr>
            <w:r>
              <w:rPr>
                <w:b/>
              </w:rPr>
              <w:t>Zum Teil / in Ansätzen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D82E6B" w:rsidRDefault="00D82E6B" w:rsidP="00AD1DE7">
            <w:pPr>
              <w:jc w:val="center"/>
              <w:rPr>
                <w:b/>
              </w:rPr>
            </w:pPr>
            <w:r>
              <w:rPr>
                <w:b/>
              </w:rPr>
              <w:t>Nein</w:t>
            </w:r>
          </w:p>
        </w:tc>
      </w:tr>
      <w:tr w:rsidR="00D82E6B" w:rsidRPr="00BE1C94" w:rsidTr="00D82E6B">
        <w:tc>
          <w:tcPr>
            <w:tcW w:w="6062" w:type="dxa"/>
            <w:shd w:val="clear" w:color="auto" w:fill="auto"/>
            <w:vAlign w:val="center"/>
          </w:tcPr>
          <w:p w:rsidR="00D82E6B" w:rsidRDefault="00D82E6B" w:rsidP="00BB5244">
            <w:r w:rsidRPr="00641E8A">
              <w:t xml:space="preserve">… wurden Ziele und Funktionen </w:t>
            </w:r>
            <w:r>
              <w:t>erweiterter Bildungsangebote</w:t>
            </w:r>
            <w:r w:rsidRPr="00641E8A">
              <w:t xml:space="preserve"> </w:t>
            </w:r>
            <w:r>
              <w:t>im Kollegium</w:t>
            </w:r>
            <w:r w:rsidRPr="00641E8A">
              <w:t xml:space="preserve"> </w:t>
            </w:r>
            <w:r w:rsidR="00BB5244">
              <w:t>sowie ggf. mit pädagogischen Fachkräften</w:t>
            </w:r>
            <w:r w:rsidR="00BB5244">
              <w:rPr>
                <w:rStyle w:val="Funotenzeichen"/>
              </w:rPr>
              <w:footnoteReference w:id="2"/>
            </w:r>
            <w:r w:rsidR="00BB5244">
              <w:t xml:space="preserve"> </w:t>
            </w:r>
            <w:r w:rsidRPr="00641E8A">
              <w:t>reflektiert.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D82E6B" w:rsidRPr="00BE1C94" w:rsidTr="00D82E6B">
        <w:trPr>
          <w:trHeight w:val="572"/>
        </w:trPr>
        <w:tc>
          <w:tcPr>
            <w:tcW w:w="6062" w:type="dxa"/>
            <w:shd w:val="clear" w:color="auto" w:fill="auto"/>
            <w:vAlign w:val="center"/>
          </w:tcPr>
          <w:p w:rsidR="00D82E6B" w:rsidRDefault="00D82E6B" w:rsidP="00D77415">
            <w:r>
              <w:t>… sind die erweiterten Bildungsangebote konzeptionell verankert.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D82E6B" w:rsidRPr="00BE1C94" w:rsidTr="00D82E6B">
        <w:tc>
          <w:tcPr>
            <w:tcW w:w="6062" w:type="dxa"/>
            <w:shd w:val="clear" w:color="auto" w:fill="auto"/>
            <w:vAlign w:val="center"/>
          </w:tcPr>
          <w:p w:rsidR="00D82E6B" w:rsidRPr="00641E8A" w:rsidRDefault="00D82E6B" w:rsidP="00D77415">
            <w:r>
              <w:t>… werden die Angebote regelmäßig evaluiert und ggf. weiterentwickelt.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D82E6B" w:rsidRPr="00BE1C94" w:rsidTr="00D82E6B">
        <w:trPr>
          <w:trHeight w:val="463"/>
        </w:trPr>
        <w:tc>
          <w:tcPr>
            <w:tcW w:w="6062" w:type="dxa"/>
            <w:shd w:val="clear" w:color="auto" w:fill="auto"/>
            <w:vAlign w:val="center"/>
          </w:tcPr>
          <w:p w:rsidR="00D82E6B" w:rsidRDefault="00D82E6B" w:rsidP="004108CB">
            <w:r>
              <w:t>… werden Ergänzungsstunden für erweiterte Bildungsangebote genutzt</w:t>
            </w:r>
            <w:r w:rsidR="00BF2027">
              <w:t xml:space="preserve"> (gemäß APO-SI)</w:t>
            </w:r>
            <w:r>
              <w:t>.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D82E6B" w:rsidRPr="00BE1C94" w:rsidTr="00D82E6B">
        <w:trPr>
          <w:trHeight w:val="454"/>
        </w:trPr>
        <w:tc>
          <w:tcPr>
            <w:tcW w:w="60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E6B" w:rsidRPr="00782CEA" w:rsidRDefault="00D82E6B" w:rsidP="00D77415">
            <w:pPr>
              <w:rPr>
                <w:color w:val="FF0000"/>
              </w:rPr>
            </w:pPr>
            <w:r>
              <w:t>… gibt es Angebote, die in den Stundenplan integriert sind (z.</w:t>
            </w:r>
            <w:r w:rsidR="00535F0A">
              <w:t xml:space="preserve"> </w:t>
            </w:r>
            <w:r>
              <w:t>B. Förder- oder AG-Bänder).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D82E6B" w:rsidTr="00D82E6B">
        <w:trPr>
          <w:trHeight w:val="470"/>
        </w:trPr>
        <w:tc>
          <w:tcPr>
            <w:tcW w:w="6062" w:type="dxa"/>
            <w:shd w:val="clear" w:color="auto" w:fill="auto"/>
            <w:vAlign w:val="center"/>
          </w:tcPr>
          <w:p w:rsidR="00D82E6B" w:rsidRPr="004108CB" w:rsidRDefault="00D82E6B" w:rsidP="009B094C">
            <w:r w:rsidRPr="004108CB">
              <w:t xml:space="preserve">… gibt es neben obligatorischen Angeboten auch freiwillige Angebote.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D82E6B" w:rsidTr="00D82E6B">
        <w:trPr>
          <w:trHeight w:val="470"/>
        </w:trPr>
        <w:tc>
          <w:tcPr>
            <w:tcW w:w="6062" w:type="dxa"/>
            <w:shd w:val="clear" w:color="auto" w:fill="auto"/>
            <w:vAlign w:val="center"/>
          </w:tcPr>
          <w:p w:rsidR="00D82E6B" w:rsidRPr="00641E8A" w:rsidRDefault="00D82E6B" w:rsidP="00D77415">
            <w:r>
              <w:t>… gibt es klassen- bzw. jahrgangsübergreifende Angebote.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D82E6B" w:rsidTr="00D82E6B">
        <w:tc>
          <w:tcPr>
            <w:tcW w:w="6062" w:type="dxa"/>
            <w:shd w:val="clear" w:color="auto" w:fill="auto"/>
            <w:vAlign w:val="center"/>
          </w:tcPr>
          <w:p w:rsidR="00D82E6B" w:rsidRDefault="00D82E6B" w:rsidP="00D77415">
            <w:r>
              <w:t>… können die Schülerinnen und Schüler aus verschiedenen Angeboten auswählen.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D82E6B" w:rsidTr="00D82E6B">
        <w:tc>
          <w:tcPr>
            <w:tcW w:w="6062" w:type="dxa"/>
            <w:shd w:val="clear" w:color="auto" w:fill="auto"/>
            <w:vAlign w:val="center"/>
          </w:tcPr>
          <w:p w:rsidR="00D82E6B" w:rsidRPr="00AB5729" w:rsidRDefault="00D82E6B" w:rsidP="00E6685D">
            <w:r w:rsidRPr="00AB5729">
              <w:t>… wird die Teilnahme an einem Angebot bescheinigt (z.</w:t>
            </w:r>
            <w:r w:rsidR="00535F0A">
              <w:t xml:space="preserve"> </w:t>
            </w:r>
            <w:r w:rsidRPr="00AB5729">
              <w:t xml:space="preserve">B. als Anlage zum Zeugnis).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D82E6B" w:rsidTr="00D82E6B">
        <w:tc>
          <w:tcPr>
            <w:tcW w:w="6062" w:type="dxa"/>
            <w:shd w:val="clear" w:color="auto" w:fill="auto"/>
            <w:vAlign w:val="center"/>
          </w:tcPr>
          <w:p w:rsidR="00D82E6B" w:rsidRDefault="00D82E6B" w:rsidP="00D77415">
            <w:r>
              <w:t>… arbeiten wir bei der Gestaltung erweiterter Bildungsangebote mit außerschulischen Partnern zusammen.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D82E6B" w:rsidTr="00D82E6B">
        <w:tc>
          <w:tcPr>
            <w:tcW w:w="6062" w:type="dxa"/>
            <w:shd w:val="clear" w:color="auto" w:fill="auto"/>
            <w:vAlign w:val="center"/>
          </w:tcPr>
          <w:p w:rsidR="00D82E6B" w:rsidRPr="00AD6B63" w:rsidRDefault="00D82E6B" w:rsidP="00AD6B63">
            <w:r>
              <w:t>… werden die Interessen und Neigungen der Schülerinnen und Schüler bei der Planung und Gestaltung der Angebote angemessen berücksichtigt.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D82E6B" w:rsidTr="00D82E6B">
        <w:tc>
          <w:tcPr>
            <w:tcW w:w="6062" w:type="dxa"/>
            <w:shd w:val="clear" w:color="auto" w:fill="auto"/>
            <w:vAlign w:val="center"/>
          </w:tcPr>
          <w:p w:rsidR="00D82E6B" w:rsidRPr="00D57BFA" w:rsidRDefault="00D82E6B" w:rsidP="00D77415">
            <w:r>
              <w:t>… werden die Bedarfe von Schülerinnen und Schüler</w:t>
            </w:r>
            <w:r w:rsidR="00FE73EB">
              <w:t>n</w:t>
            </w:r>
            <w:r>
              <w:t xml:space="preserve"> unterschied</w:t>
            </w:r>
            <w:r w:rsidR="002D52BF">
              <w:t>licher</w:t>
            </w:r>
            <w:r>
              <w:t xml:space="preserve"> Leistungsniveaus bei der Planung und Gestaltung der Angebote </w:t>
            </w:r>
            <w:r w:rsidR="00535F0A">
              <w:t xml:space="preserve">angemessen </w:t>
            </w:r>
            <w:r>
              <w:t>berücksichtigt.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D82E6B" w:rsidTr="00D82E6B">
        <w:tc>
          <w:tcPr>
            <w:tcW w:w="6062" w:type="dxa"/>
            <w:shd w:val="clear" w:color="auto" w:fill="auto"/>
            <w:vAlign w:val="center"/>
          </w:tcPr>
          <w:p w:rsidR="00D82E6B" w:rsidRDefault="00D82E6B" w:rsidP="00F976EF">
            <w:r w:rsidRPr="00AD6B63">
              <w:t xml:space="preserve">… </w:t>
            </w:r>
            <w:r>
              <w:t>haben die Lehr</w:t>
            </w:r>
            <w:r w:rsidR="00BB5244">
              <w:t>- und pädagogischen Fach</w:t>
            </w:r>
            <w:r>
              <w:t>kräfte den Auftrag,</w:t>
            </w:r>
            <w:r w:rsidRPr="00AD6B63">
              <w:t xml:space="preserve"> die Schülerinnen und Schüler in den </w:t>
            </w:r>
            <w:r>
              <w:t>A</w:t>
            </w:r>
            <w:r w:rsidRPr="00AD6B63">
              <w:t xml:space="preserve">ngeboten entsprechend ihrer individuellen Stärken und Schwächen </w:t>
            </w:r>
            <w:r>
              <w:t>zu fördern</w:t>
            </w:r>
            <w:r w:rsidRPr="00AD6B63">
              <w:t>.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82E6B" w:rsidRPr="00BE1C94" w:rsidRDefault="00D82E6B" w:rsidP="00AD1DE7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75226F" w:rsidTr="00C12982">
        <w:trPr>
          <w:trHeight w:val="624"/>
        </w:trPr>
        <w:tc>
          <w:tcPr>
            <w:tcW w:w="6062" w:type="dxa"/>
            <w:shd w:val="clear" w:color="auto" w:fill="D9D9D9" w:themeFill="background1" w:themeFillShade="D9"/>
            <w:vAlign w:val="center"/>
          </w:tcPr>
          <w:p w:rsidR="0075226F" w:rsidRDefault="0075226F" w:rsidP="00C12982">
            <w:pPr>
              <w:rPr>
                <w:b/>
              </w:rPr>
            </w:pPr>
            <w:r>
              <w:rPr>
                <w:b/>
              </w:rPr>
              <w:lastRenderedPageBreak/>
              <w:t>An unserer Schule …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75226F" w:rsidRDefault="0075226F" w:rsidP="00C12982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75226F" w:rsidRDefault="0075226F" w:rsidP="00C12982">
            <w:pPr>
              <w:jc w:val="center"/>
              <w:rPr>
                <w:b/>
              </w:rPr>
            </w:pPr>
            <w:r>
              <w:rPr>
                <w:b/>
              </w:rPr>
              <w:t>Zum Teil / in Ansätzen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75226F" w:rsidRDefault="0075226F" w:rsidP="00C12982">
            <w:pPr>
              <w:jc w:val="center"/>
              <w:rPr>
                <w:b/>
              </w:rPr>
            </w:pPr>
            <w:r>
              <w:rPr>
                <w:b/>
              </w:rPr>
              <w:t>Nein</w:t>
            </w:r>
          </w:p>
        </w:tc>
      </w:tr>
      <w:tr w:rsidR="0075226F" w:rsidRPr="00BE1C94" w:rsidTr="00C12982">
        <w:tblPrEx>
          <w:tblCellMar>
            <w:top w:w="0" w:type="dxa"/>
            <w:bottom w:w="0" w:type="dxa"/>
          </w:tblCellMar>
        </w:tblPrEx>
        <w:tc>
          <w:tcPr>
            <w:tcW w:w="6062" w:type="dxa"/>
          </w:tcPr>
          <w:p w:rsidR="0075226F" w:rsidRPr="00AB5729" w:rsidRDefault="0075226F" w:rsidP="00C12982">
            <w:r w:rsidRPr="00AB5729">
              <w:t>… findet eine systematische Lernberatung mit den Schülerinnen und Schülern statt.</w:t>
            </w:r>
          </w:p>
        </w:tc>
        <w:tc>
          <w:tcPr>
            <w:tcW w:w="1039" w:type="dxa"/>
          </w:tcPr>
          <w:p w:rsidR="0075226F" w:rsidRPr="00BE1C94" w:rsidRDefault="0075226F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39" w:type="dxa"/>
          </w:tcPr>
          <w:p w:rsidR="0075226F" w:rsidRPr="00BE1C94" w:rsidRDefault="0075226F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40" w:type="dxa"/>
          </w:tcPr>
          <w:p w:rsidR="0075226F" w:rsidRPr="00BE1C94" w:rsidRDefault="0075226F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75226F" w:rsidRPr="00BE1C94" w:rsidTr="0075226F">
        <w:tblPrEx>
          <w:tblCellMar>
            <w:top w:w="0" w:type="dxa"/>
            <w:bottom w:w="0" w:type="dxa"/>
          </w:tblCellMar>
        </w:tblPrEx>
        <w:tc>
          <w:tcPr>
            <w:tcW w:w="6062" w:type="dxa"/>
          </w:tcPr>
          <w:p w:rsidR="0075226F" w:rsidRPr="00641E8A" w:rsidRDefault="0075226F" w:rsidP="00C12982">
            <w:r>
              <w:t>… können sich die Schülerinnen und Schüler bei der Planung und Gestaltung von Angeboten beteiligen.</w:t>
            </w:r>
          </w:p>
        </w:tc>
        <w:tc>
          <w:tcPr>
            <w:tcW w:w="1039" w:type="dxa"/>
          </w:tcPr>
          <w:p w:rsidR="0075226F" w:rsidRPr="00BE1C94" w:rsidRDefault="0075226F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39" w:type="dxa"/>
          </w:tcPr>
          <w:p w:rsidR="0075226F" w:rsidRPr="00BE1C94" w:rsidRDefault="0075226F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40" w:type="dxa"/>
          </w:tcPr>
          <w:p w:rsidR="0075226F" w:rsidRPr="00BE1C94" w:rsidRDefault="0075226F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75226F" w:rsidRPr="00BE1C94" w:rsidTr="0075226F">
        <w:tblPrEx>
          <w:tblCellMar>
            <w:top w:w="0" w:type="dxa"/>
            <w:bottom w:w="0" w:type="dxa"/>
          </w:tblCellMar>
        </w:tblPrEx>
        <w:tc>
          <w:tcPr>
            <w:tcW w:w="6062" w:type="dxa"/>
          </w:tcPr>
          <w:p w:rsidR="0075226F" w:rsidRDefault="0075226F" w:rsidP="00C12982">
            <w:r>
              <w:t>… können sich die Eltern</w:t>
            </w:r>
            <w:r>
              <w:rPr>
                <w:rStyle w:val="Funotenzeichen"/>
              </w:rPr>
              <w:footnoteReference w:id="3"/>
            </w:r>
            <w:r>
              <w:t xml:space="preserve"> bei der Planung und Gestaltung von Angeboten beteiligen.</w:t>
            </w:r>
          </w:p>
        </w:tc>
        <w:tc>
          <w:tcPr>
            <w:tcW w:w="1039" w:type="dxa"/>
          </w:tcPr>
          <w:p w:rsidR="0075226F" w:rsidRPr="00BE1C94" w:rsidRDefault="0075226F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39" w:type="dxa"/>
          </w:tcPr>
          <w:p w:rsidR="0075226F" w:rsidRPr="00BE1C94" w:rsidRDefault="0075226F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40" w:type="dxa"/>
          </w:tcPr>
          <w:p w:rsidR="0075226F" w:rsidRPr="00BE1C94" w:rsidRDefault="0075226F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75226F" w:rsidRPr="00BE1C94" w:rsidTr="0075226F">
        <w:tblPrEx>
          <w:tblCellMar>
            <w:top w:w="0" w:type="dxa"/>
            <w:bottom w:w="0" w:type="dxa"/>
          </w:tblCellMar>
        </w:tblPrEx>
        <w:tc>
          <w:tcPr>
            <w:tcW w:w="6062" w:type="dxa"/>
          </w:tcPr>
          <w:p w:rsidR="0075226F" w:rsidRDefault="0075226F" w:rsidP="00C12982">
            <w:r>
              <w:t>… werden die Eltern über die Ziele und Arbeitsformen der Angebote informiert.</w:t>
            </w:r>
          </w:p>
        </w:tc>
        <w:tc>
          <w:tcPr>
            <w:tcW w:w="1039" w:type="dxa"/>
          </w:tcPr>
          <w:p w:rsidR="0075226F" w:rsidRPr="00BE1C94" w:rsidRDefault="0075226F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39" w:type="dxa"/>
          </w:tcPr>
          <w:p w:rsidR="0075226F" w:rsidRPr="00BE1C94" w:rsidRDefault="0075226F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40" w:type="dxa"/>
          </w:tcPr>
          <w:p w:rsidR="0075226F" w:rsidRPr="00BE1C94" w:rsidRDefault="0075226F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75226F" w:rsidRPr="00BE1C94" w:rsidTr="0075226F">
        <w:tblPrEx>
          <w:tblCellMar>
            <w:top w:w="0" w:type="dxa"/>
            <w:bottom w:w="0" w:type="dxa"/>
          </w:tblCellMar>
        </w:tblPrEx>
        <w:tc>
          <w:tcPr>
            <w:tcW w:w="6062" w:type="dxa"/>
          </w:tcPr>
          <w:p w:rsidR="0075226F" w:rsidRPr="00AB5729" w:rsidRDefault="0075226F" w:rsidP="00C12982">
            <w:r w:rsidRPr="00AB5729">
              <w:t>… werden die Eltern regelmäßig zur (weiteren) Lernentwicklung ihrer Kinder beraten.</w:t>
            </w:r>
          </w:p>
        </w:tc>
        <w:tc>
          <w:tcPr>
            <w:tcW w:w="1039" w:type="dxa"/>
          </w:tcPr>
          <w:p w:rsidR="0075226F" w:rsidRPr="00BE1C94" w:rsidRDefault="0075226F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39" w:type="dxa"/>
          </w:tcPr>
          <w:p w:rsidR="0075226F" w:rsidRPr="00BE1C94" w:rsidRDefault="0075226F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40" w:type="dxa"/>
          </w:tcPr>
          <w:p w:rsidR="0075226F" w:rsidRPr="00BE1C94" w:rsidRDefault="0075226F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</w:tbl>
    <w:p w:rsidR="00C67F56" w:rsidRDefault="00C67F56" w:rsidP="00C07D09">
      <w:pPr>
        <w:spacing w:after="0"/>
        <w:rPr>
          <w:b/>
        </w:rPr>
      </w:pPr>
    </w:p>
    <w:p w:rsidR="004108CB" w:rsidRDefault="004108CB" w:rsidP="00F64915">
      <w:pPr>
        <w:spacing w:before="120"/>
      </w:pPr>
    </w:p>
    <w:p w:rsidR="00535F0A" w:rsidRDefault="00535F0A" w:rsidP="00535F0A">
      <w:pPr>
        <w:spacing w:before="120"/>
        <w:rPr>
          <w:b/>
        </w:rPr>
      </w:pPr>
    </w:p>
    <w:p w:rsidR="00535F0A" w:rsidRDefault="00535F0A" w:rsidP="00535F0A">
      <w:pPr>
        <w:spacing w:before="120"/>
        <w:rPr>
          <w:b/>
        </w:rPr>
      </w:pPr>
    </w:p>
    <w:p w:rsidR="00535F0A" w:rsidRDefault="00535F0A" w:rsidP="00535F0A">
      <w:pPr>
        <w:spacing w:before="120"/>
        <w:rPr>
          <w:b/>
        </w:rPr>
      </w:pPr>
    </w:p>
    <w:p w:rsidR="00535F0A" w:rsidRDefault="00535F0A" w:rsidP="00535F0A">
      <w:pPr>
        <w:spacing w:before="120"/>
        <w:rPr>
          <w:b/>
        </w:rPr>
      </w:pPr>
    </w:p>
    <w:p w:rsidR="00535F0A" w:rsidRDefault="00535F0A" w:rsidP="00535F0A">
      <w:pPr>
        <w:spacing w:before="120"/>
        <w:rPr>
          <w:b/>
        </w:rPr>
      </w:pPr>
    </w:p>
    <w:p w:rsidR="00535F0A" w:rsidRDefault="00535F0A" w:rsidP="00535F0A">
      <w:pPr>
        <w:spacing w:before="120"/>
        <w:rPr>
          <w:b/>
        </w:rPr>
      </w:pPr>
    </w:p>
    <w:p w:rsidR="00535F0A" w:rsidRDefault="00535F0A" w:rsidP="00535F0A">
      <w:pPr>
        <w:spacing w:before="120"/>
        <w:rPr>
          <w:b/>
        </w:rPr>
      </w:pPr>
    </w:p>
    <w:p w:rsidR="00535F0A" w:rsidRDefault="00535F0A" w:rsidP="00535F0A">
      <w:pPr>
        <w:spacing w:before="120"/>
        <w:rPr>
          <w:b/>
        </w:rPr>
      </w:pPr>
    </w:p>
    <w:p w:rsidR="00535F0A" w:rsidRDefault="00535F0A" w:rsidP="00535F0A">
      <w:pPr>
        <w:spacing w:before="120"/>
        <w:rPr>
          <w:b/>
        </w:rPr>
      </w:pPr>
    </w:p>
    <w:p w:rsidR="00535F0A" w:rsidRDefault="00535F0A" w:rsidP="00535F0A">
      <w:pPr>
        <w:spacing w:before="120"/>
        <w:rPr>
          <w:b/>
        </w:rPr>
      </w:pPr>
    </w:p>
    <w:p w:rsidR="00535F0A" w:rsidRDefault="00535F0A" w:rsidP="00535F0A">
      <w:pPr>
        <w:spacing w:before="120"/>
        <w:rPr>
          <w:b/>
        </w:rPr>
      </w:pPr>
    </w:p>
    <w:p w:rsidR="00535F0A" w:rsidRDefault="00535F0A" w:rsidP="00535F0A">
      <w:pPr>
        <w:spacing w:before="120"/>
        <w:rPr>
          <w:b/>
        </w:rPr>
      </w:pPr>
    </w:p>
    <w:p w:rsidR="00535F0A" w:rsidRDefault="00535F0A" w:rsidP="00535F0A">
      <w:pPr>
        <w:spacing w:before="120"/>
        <w:rPr>
          <w:b/>
        </w:rPr>
      </w:pPr>
    </w:p>
    <w:p w:rsidR="00535F0A" w:rsidRDefault="00D1676B" w:rsidP="00D1676B">
      <w:pPr>
        <w:tabs>
          <w:tab w:val="left" w:pos="1440"/>
        </w:tabs>
        <w:spacing w:before="120"/>
        <w:rPr>
          <w:b/>
        </w:rPr>
      </w:pPr>
      <w:r>
        <w:rPr>
          <w:b/>
        </w:rPr>
        <w:tab/>
      </w:r>
    </w:p>
    <w:p w:rsidR="00535F0A" w:rsidRDefault="00535F0A" w:rsidP="00535F0A">
      <w:pPr>
        <w:spacing w:before="120"/>
        <w:rPr>
          <w:b/>
        </w:rPr>
      </w:pPr>
    </w:p>
    <w:p w:rsidR="00535F0A" w:rsidRDefault="00535F0A" w:rsidP="00535F0A">
      <w:pPr>
        <w:spacing w:before="120"/>
        <w:rPr>
          <w:b/>
        </w:rPr>
      </w:pPr>
    </w:p>
    <w:p w:rsidR="00535F0A" w:rsidRDefault="00535F0A" w:rsidP="00535F0A">
      <w:pPr>
        <w:spacing w:before="120"/>
        <w:rPr>
          <w:b/>
        </w:rPr>
      </w:pPr>
    </w:p>
    <w:p w:rsidR="0075226F" w:rsidRDefault="0075226F" w:rsidP="00535F0A">
      <w:pPr>
        <w:spacing w:before="120"/>
        <w:rPr>
          <w:b/>
        </w:rPr>
      </w:pPr>
    </w:p>
    <w:p w:rsidR="00535F0A" w:rsidRPr="00F07A78" w:rsidRDefault="00535F0A" w:rsidP="00535F0A">
      <w:pPr>
        <w:spacing w:before="120"/>
        <w:rPr>
          <w:b/>
        </w:rPr>
      </w:pPr>
      <w:r w:rsidRPr="00F07A78">
        <w:rPr>
          <w:b/>
        </w:rPr>
        <w:t>Folgende Quellen lieferten Anregungen zur Zusammenstellung und Formulierung der Items:</w:t>
      </w:r>
    </w:p>
    <w:p w:rsidR="002D52BF" w:rsidRPr="007D4BC5" w:rsidRDefault="002D52BF" w:rsidP="00535F0A">
      <w:pPr>
        <w:pStyle w:val="Funotentext"/>
        <w:spacing w:after="120"/>
        <w:rPr>
          <w:sz w:val="22"/>
          <w:szCs w:val="22"/>
        </w:rPr>
      </w:pPr>
      <w:r w:rsidRPr="007D4BC5">
        <w:rPr>
          <w:sz w:val="22"/>
          <w:szCs w:val="22"/>
        </w:rPr>
        <w:t>Ministerium für Schule und Weiterbildung des Landes Nordrhein-Westfalen</w:t>
      </w:r>
      <w:r w:rsidR="00B85A9C">
        <w:rPr>
          <w:sz w:val="22"/>
          <w:szCs w:val="22"/>
        </w:rPr>
        <w:t xml:space="preserve"> (2014)</w:t>
      </w:r>
      <w:r w:rsidRPr="007D4BC5">
        <w:rPr>
          <w:sz w:val="22"/>
          <w:szCs w:val="22"/>
        </w:rPr>
        <w:t xml:space="preserve">: </w:t>
      </w:r>
      <w:r w:rsidRPr="00F8303F">
        <w:rPr>
          <w:sz w:val="22"/>
          <w:szCs w:val="22"/>
        </w:rPr>
        <w:t>Empfehlungen des „Runden Tisches zu G8 / G9“ an die Landespolitik in Nordrhein-Westfalen</w:t>
      </w:r>
      <w:r w:rsidRPr="007D4BC5">
        <w:rPr>
          <w:sz w:val="22"/>
          <w:szCs w:val="22"/>
        </w:rPr>
        <w:t xml:space="preserve">. Düsseldorf. </w:t>
      </w:r>
      <w:hyperlink r:id="rId13" w:history="1">
        <w:r w:rsidRPr="009474F0">
          <w:rPr>
            <w:rStyle w:val="Hyperlink"/>
            <w:sz w:val="22"/>
            <w:szCs w:val="22"/>
          </w:rPr>
          <w:t>https://www.schulministerium.nrw.de/docs/Schulpolitik/G8/Empfehlungen_Runder_Tisch_03_11_2014.pdf</w:t>
        </w:r>
      </w:hyperlink>
      <w:r w:rsidR="00A6379E">
        <w:rPr>
          <w:sz w:val="22"/>
          <w:szCs w:val="22"/>
        </w:rPr>
        <w:t xml:space="preserve"> (13.05.2015)</w:t>
      </w:r>
    </w:p>
    <w:p w:rsidR="002D52BF" w:rsidRPr="000F331F" w:rsidRDefault="002D52BF" w:rsidP="00535F0A">
      <w:pPr>
        <w:pStyle w:val="Funotentext"/>
        <w:spacing w:after="120"/>
        <w:rPr>
          <w:sz w:val="22"/>
          <w:szCs w:val="22"/>
        </w:rPr>
      </w:pPr>
      <w:r w:rsidRPr="007D4BC5">
        <w:rPr>
          <w:sz w:val="22"/>
          <w:szCs w:val="22"/>
        </w:rPr>
        <w:t>Ministerium für Schule und Weiterbildung des Landes Nordrhein-Westfalen</w:t>
      </w:r>
      <w:r w:rsidR="00B85A9C">
        <w:rPr>
          <w:sz w:val="22"/>
          <w:szCs w:val="22"/>
        </w:rPr>
        <w:t xml:space="preserve"> (2015)</w:t>
      </w:r>
      <w:r w:rsidRPr="007D4BC5">
        <w:rPr>
          <w:sz w:val="22"/>
          <w:szCs w:val="22"/>
        </w:rPr>
        <w:t>: Referenzrahmen Schulqua</w:t>
      </w:r>
      <w:r w:rsidR="00B85A9C">
        <w:rPr>
          <w:sz w:val="22"/>
          <w:szCs w:val="22"/>
        </w:rPr>
        <w:t>lität NRW. Düsseldorf</w:t>
      </w:r>
      <w:r w:rsidR="00FD17D4">
        <w:rPr>
          <w:sz w:val="22"/>
          <w:szCs w:val="22"/>
        </w:rPr>
        <w:t xml:space="preserve">. </w:t>
      </w:r>
      <w:hyperlink r:id="rId14" w:history="1">
        <w:r w:rsidR="00F72934" w:rsidRPr="009474F0">
          <w:rPr>
            <w:rStyle w:val="Hyperlink"/>
            <w:sz w:val="22"/>
            <w:szCs w:val="22"/>
          </w:rPr>
          <w:t>http://</w:t>
        </w:r>
        <w:r w:rsidRPr="009474F0">
          <w:rPr>
            <w:rStyle w:val="Hyperlink"/>
            <w:sz w:val="22"/>
            <w:szCs w:val="22"/>
          </w:rPr>
          <w:t>www.schulentwicklung.nrw.de/referenzrahmen</w:t>
        </w:r>
      </w:hyperlink>
      <w:r w:rsidR="00A6379E">
        <w:rPr>
          <w:sz w:val="22"/>
          <w:szCs w:val="22"/>
        </w:rPr>
        <w:t xml:space="preserve"> (13.05.2015)</w:t>
      </w:r>
    </w:p>
    <w:p w:rsidR="00B85A9C" w:rsidRDefault="00535F0A" w:rsidP="00B85A9C">
      <w:pPr>
        <w:autoSpaceDE w:val="0"/>
        <w:autoSpaceDN w:val="0"/>
        <w:adjustRightInd w:val="0"/>
        <w:spacing w:after="0" w:line="240" w:lineRule="auto"/>
      </w:pPr>
      <w:r w:rsidRPr="00F07A78">
        <w:t>Althoff, Kirsten</w:t>
      </w:r>
      <w:r w:rsidR="00B85A9C">
        <w:t xml:space="preserve"> et al.(2012)</w:t>
      </w:r>
      <w:r w:rsidRPr="00F07A78">
        <w:t>: QUIGS SEK I – Qualitätsentwicklung in Ganztagsschulen der Sekundarstufe I. Eine Handreichung für die Praxis. Münster</w:t>
      </w:r>
      <w:r w:rsidR="00B85A9C">
        <w:t xml:space="preserve">. </w:t>
      </w:r>
      <w:hyperlink r:id="rId15" w:history="1">
        <w:r w:rsidRPr="009474F0">
          <w:rPr>
            <w:rStyle w:val="Hyperlink"/>
          </w:rPr>
          <w:t>http://www.isa-muenster.de/cms/upload/pdf/jugendhilfe-schule/ISA-0184-GanzTag-Bd24_Web.pdf</w:t>
        </w:r>
      </w:hyperlink>
      <w:r w:rsidR="00DF1137">
        <w:t xml:space="preserve"> (13.05.2015)</w:t>
      </w:r>
      <w:r w:rsidRPr="00F07A78">
        <w:t xml:space="preserve"> </w:t>
      </w:r>
    </w:p>
    <w:p w:rsidR="00535F0A" w:rsidRPr="00F07A78" w:rsidRDefault="00535F0A" w:rsidP="00535F0A">
      <w:pPr>
        <w:autoSpaceDE w:val="0"/>
        <w:autoSpaceDN w:val="0"/>
        <w:adjustRightInd w:val="0"/>
        <w:spacing w:after="120" w:line="240" w:lineRule="auto"/>
      </w:pPr>
      <w:r w:rsidRPr="00F07A78">
        <w:t>Checklisten zu „Modul 1</w:t>
      </w:r>
      <w:r w:rsidR="00B85A9C">
        <w:t>: Außerunterrichtliche Angebote“</w:t>
      </w:r>
      <w:r w:rsidRPr="00F07A78">
        <w:t xml:space="preserve">: </w:t>
      </w:r>
      <w:hyperlink r:id="rId16" w:history="1">
        <w:r w:rsidRPr="009474F0">
          <w:rPr>
            <w:rStyle w:val="Hyperlink"/>
          </w:rPr>
          <w:t>http://www.ganztag-nrw.de/quigs/modul-1/ausserunterrichtliche-angebote/</w:t>
        </w:r>
      </w:hyperlink>
      <w:r w:rsidR="00A6379E">
        <w:t xml:space="preserve"> (13.05.2015)</w:t>
      </w:r>
    </w:p>
    <w:p w:rsidR="002D52BF" w:rsidRPr="007D4BC5" w:rsidRDefault="002D52BF" w:rsidP="00535F0A">
      <w:pPr>
        <w:autoSpaceDE w:val="0"/>
        <w:autoSpaceDN w:val="0"/>
        <w:adjustRightInd w:val="0"/>
        <w:spacing w:after="120" w:line="240" w:lineRule="auto"/>
      </w:pPr>
      <w:r w:rsidRPr="007D4BC5">
        <w:t>Quellenberg, Holger</w:t>
      </w:r>
      <w:r w:rsidR="00780F47">
        <w:t>(2009)</w:t>
      </w:r>
      <w:r w:rsidRPr="007D4BC5">
        <w:t>: Studie zur Entwicklung von Ganztagsschulen (StEG). Ausgewählte</w:t>
      </w:r>
      <w:r w:rsidR="00535F0A">
        <w:t xml:space="preserve"> </w:t>
      </w:r>
      <w:r w:rsidRPr="007D4BC5">
        <w:t>Hintergrundvariablen, Skalen und Indices der ersten Erhebungswelle. In Zusammenarbeit mit dem StEG-Konsortium und den Mitarbeiter/innen des StEG-Teams. Frankfurt, Main</w:t>
      </w:r>
      <w:r w:rsidR="00780F47">
        <w:t>.</w:t>
      </w:r>
      <w:r w:rsidRPr="007D4BC5">
        <w:t xml:space="preserve"> </w:t>
      </w:r>
      <w:hyperlink r:id="rId17" w:history="1">
        <w:r w:rsidRPr="009474F0">
          <w:rPr>
            <w:rStyle w:val="Hyperlink"/>
          </w:rPr>
          <w:t>http://www.pedocs.de/volltexte/2010/3128/pdf/MatBild_Bd24_D_A.pdf</w:t>
        </w:r>
      </w:hyperlink>
      <w:r w:rsidR="00A6379E">
        <w:t xml:space="preserve"> (13.05.2015)</w:t>
      </w:r>
    </w:p>
    <w:p w:rsidR="002D52BF" w:rsidRDefault="002D52BF" w:rsidP="00F64915">
      <w:pPr>
        <w:spacing w:before="120"/>
      </w:pPr>
    </w:p>
    <w:sectPr w:rsidR="002D52BF" w:rsidSect="00F64915">
      <w:footerReference w:type="default" r:id="rId18"/>
      <w:pgSz w:w="11906" w:h="16838"/>
      <w:pgMar w:top="992" w:right="1134" w:bottom="992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7D" w:rsidRDefault="00AF1E7D" w:rsidP="00C94D6C">
      <w:pPr>
        <w:spacing w:after="0" w:line="240" w:lineRule="auto"/>
      </w:pPr>
      <w:r>
        <w:separator/>
      </w:r>
    </w:p>
  </w:endnote>
  <w:endnote w:type="continuationSeparator" w:id="0">
    <w:p w:rsidR="00AF1E7D" w:rsidRDefault="00AF1E7D" w:rsidP="00C9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714035"/>
      <w:docPartObj>
        <w:docPartGallery w:val="Page Numbers (Bottom of Page)"/>
        <w:docPartUnique/>
      </w:docPartObj>
    </w:sdtPr>
    <w:sdtEndPr/>
    <w:sdtContent>
      <w:sdt>
        <w:sdtPr>
          <w:id w:val="-597862347"/>
          <w:docPartObj>
            <w:docPartGallery w:val="Page Numbers (Top of Page)"/>
            <w:docPartUnique/>
          </w:docPartObj>
        </w:sdtPr>
        <w:sdtEndPr/>
        <w:sdtContent>
          <w:p w:rsidR="002D52BF" w:rsidRPr="002D52BF" w:rsidRDefault="002D52BF" w:rsidP="002D52BF">
            <w:pPr>
              <w:pStyle w:val="Fuzeile"/>
            </w:pPr>
            <w:r>
              <w:t xml:space="preserve"> </w:t>
            </w:r>
            <w:r w:rsidRPr="00252624">
              <w:t>R</w:t>
            </w:r>
            <w:r w:rsidRPr="00252624">
              <w:rPr>
                <w:sz w:val="20"/>
                <w:szCs w:val="20"/>
              </w:rPr>
              <w:t xml:space="preserve">eflexionsbogen für </w:t>
            </w:r>
            <w:r>
              <w:rPr>
                <w:sz w:val="20"/>
                <w:szCs w:val="20"/>
              </w:rPr>
              <w:t>die Schulleitung</w:t>
            </w:r>
            <w:r w:rsidRPr="00252624">
              <w:rPr>
                <w:sz w:val="20"/>
                <w:szCs w:val="20"/>
              </w:rPr>
              <w:t>, Entwicklungsfeld „Erweiterte</w:t>
            </w:r>
            <w:r>
              <w:rPr>
                <w:sz w:val="20"/>
                <w:szCs w:val="20"/>
              </w:rPr>
              <w:t xml:space="preserve"> Bildungsangebote“                         </w:t>
            </w:r>
            <w:r w:rsidRPr="002D52BF">
              <w:t xml:space="preserve">Seite </w:t>
            </w:r>
            <w:r w:rsidRPr="002D52BF">
              <w:rPr>
                <w:bCs/>
                <w:sz w:val="24"/>
                <w:szCs w:val="24"/>
              </w:rPr>
              <w:fldChar w:fldCharType="begin"/>
            </w:r>
            <w:r w:rsidRPr="002D52BF">
              <w:rPr>
                <w:bCs/>
              </w:rPr>
              <w:instrText>PAGE</w:instrText>
            </w:r>
            <w:r w:rsidRPr="002D52BF">
              <w:rPr>
                <w:bCs/>
                <w:sz w:val="24"/>
                <w:szCs w:val="24"/>
              </w:rPr>
              <w:fldChar w:fldCharType="separate"/>
            </w:r>
            <w:r w:rsidR="002F1BE6">
              <w:rPr>
                <w:bCs/>
                <w:noProof/>
              </w:rPr>
              <w:t>1</w:t>
            </w:r>
            <w:r w:rsidRPr="002D52BF">
              <w:rPr>
                <w:bCs/>
                <w:sz w:val="24"/>
                <w:szCs w:val="24"/>
              </w:rPr>
              <w:fldChar w:fldCharType="end"/>
            </w:r>
            <w:r w:rsidRPr="002D52BF">
              <w:t xml:space="preserve"> von </w:t>
            </w:r>
            <w:r w:rsidRPr="002D52BF">
              <w:rPr>
                <w:bCs/>
                <w:sz w:val="24"/>
                <w:szCs w:val="24"/>
              </w:rPr>
              <w:fldChar w:fldCharType="begin"/>
            </w:r>
            <w:r w:rsidRPr="002D52BF">
              <w:rPr>
                <w:bCs/>
              </w:rPr>
              <w:instrText>NUMPAGES</w:instrText>
            </w:r>
            <w:r w:rsidRPr="002D52BF">
              <w:rPr>
                <w:bCs/>
                <w:sz w:val="24"/>
                <w:szCs w:val="24"/>
              </w:rPr>
              <w:fldChar w:fldCharType="separate"/>
            </w:r>
            <w:r w:rsidR="002F1BE6">
              <w:rPr>
                <w:bCs/>
                <w:noProof/>
              </w:rPr>
              <w:t>3</w:t>
            </w:r>
            <w:r w:rsidRPr="002D52B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6FA4" w:rsidRDefault="00256FA4" w:rsidP="00256FA4">
    <w:pPr>
      <w:pStyle w:val="Kopf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7D" w:rsidRDefault="00AF1E7D" w:rsidP="00C94D6C">
      <w:pPr>
        <w:spacing w:after="0" w:line="240" w:lineRule="auto"/>
      </w:pPr>
      <w:r>
        <w:separator/>
      </w:r>
    </w:p>
  </w:footnote>
  <w:footnote w:type="continuationSeparator" w:id="0">
    <w:p w:rsidR="00AF1E7D" w:rsidRDefault="00AF1E7D" w:rsidP="00C94D6C">
      <w:pPr>
        <w:spacing w:after="0" w:line="240" w:lineRule="auto"/>
      </w:pPr>
      <w:r>
        <w:continuationSeparator/>
      </w:r>
    </w:p>
  </w:footnote>
  <w:footnote w:id="1">
    <w:p w:rsidR="00DD1CEB" w:rsidRDefault="00DD1CEB" w:rsidP="002D52BF">
      <w:pPr>
        <w:pStyle w:val="Funotentext"/>
        <w:spacing w:after="120"/>
      </w:pPr>
      <w:r>
        <w:rPr>
          <w:rStyle w:val="Funotenzeichen"/>
        </w:rPr>
        <w:footnoteRef/>
      </w:r>
      <w:r>
        <w:t xml:space="preserve"> Mit erweiterten Bildungsangeboten sind Projekt- und Förderformen, </w:t>
      </w:r>
      <w:r w:rsidR="00BF2027">
        <w:t>neigungsbezogene Angebote</w:t>
      </w:r>
      <w:r>
        <w:t xml:space="preserve">, </w:t>
      </w:r>
      <w:r w:rsidRPr="00E80C9E">
        <w:t>Arbeitsgemeinschaften und Freizeitangebote</w:t>
      </w:r>
      <w:r>
        <w:t xml:space="preserve"> sowie Angebote zur Lernberatung gemeint.</w:t>
      </w:r>
    </w:p>
  </w:footnote>
  <w:footnote w:id="2">
    <w:p w:rsidR="00BB5244" w:rsidRDefault="00BB5244" w:rsidP="00BB5244">
      <w:pPr>
        <w:pStyle w:val="Funotentext"/>
        <w:spacing w:after="120"/>
      </w:pPr>
      <w:r>
        <w:rPr>
          <w:rStyle w:val="Funotenzeichen"/>
        </w:rPr>
        <w:footnoteRef/>
      </w:r>
      <w:r>
        <w:t xml:space="preserve"> Gemeint sind hier pädagogische Fachkräfte sowie weitere mögliche Personen (-gruppen), die an Ihrer Schule erweiterte Bildungsangebote durchführen.</w:t>
      </w:r>
    </w:p>
  </w:footnote>
  <w:footnote w:id="3">
    <w:p w:rsidR="0075226F" w:rsidRDefault="0075226F" w:rsidP="0075226F">
      <w:pPr>
        <w:pStyle w:val="Funotentext"/>
        <w:spacing w:after="120"/>
      </w:pPr>
      <w:r>
        <w:rPr>
          <w:rStyle w:val="Funotenzeichen"/>
        </w:rPr>
        <w:footnoteRef/>
      </w:r>
      <w:r>
        <w:t xml:space="preserve"> Hier und im Folgenden sind Eltern im Sinne von Erziehungsberechtigten gemeint.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7CC"/>
    <w:multiLevelType w:val="hybridMultilevel"/>
    <w:tmpl w:val="3D24199A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5F61"/>
    <w:multiLevelType w:val="hybridMultilevel"/>
    <w:tmpl w:val="8B64D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20582"/>
    <w:multiLevelType w:val="hybridMultilevel"/>
    <w:tmpl w:val="8FF67C7C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C3B67"/>
    <w:multiLevelType w:val="hybridMultilevel"/>
    <w:tmpl w:val="1A9E896C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B0FA7"/>
    <w:multiLevelType w:val="hybridMultilevel"/>
    <w:tmpl w:val="4A0AF384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27E93"/>
    <w:multiLevelType w:val="hybridMultilevel"/>
    <w:tmpl w:val="519C33AE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0578C"/>
    <w:multiLevelType w:val="hybridMultilevel"/>
    <w:tmpl w:val="BCAEF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0773A"/>
    <w:multiLevelType w:val="hybridMultilevel"/>
    <w:tmpl w:val="89E45F64"/>
    <w:lvl w:ilvl="0" w:tplc="EE643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60674A">
      <w:start w:val="5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20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2AE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25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A7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82A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49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744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47874DC"/>
    <w:multiLevelType w:val="hybridMultilevel"/>
    <w:tmpl w:val="CEE0051E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243AA"/>
    <w:multiLevelType w:val="hybridMultilevel"/>
    <w:tmpl w:val="03BE008E"/>
    <w:lvl w:ilvl="0" w:tplc="876C9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251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25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4D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BAF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761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EEA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060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C5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5A4953"/>
    <w:multiLevelType w:val="hybridMultilevel"/>
    <w:tmpl w:val="235828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A0355"/>
    <w:multiLevelType w:val="hybridMultilevel"/>
    <w:tmpl w:val="1EEA80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D65B3"/>
    <w:multiLevelType w:val="hybridMultilevel"/>
    <w:tmpl w:val="AAA89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C"/>
    <w:rsid w:val="000157FE"/>
    <w:rsid w:val="0002243B"/>
    <w:rsid w:val="00031260"/>
    <w:rsid w:val="00053E23"/>
    <w:rsid w:val="00062702"/>
    <w:rsid w:val="000666EA"/>
    <w:rsid w:val="00066D67"/>
    <w:rsid w:val="000678FB"/>
    <w:rsid w:val="00072B7C"/>
    <w:rsid w:val="00082AD4"/>
    <w:rsid w:val="0009285D"/>
    <w:rsid w:val="000A2DF5"/>
    <w:rsid w:val="000A76D3"/>
    <w:rsid w:val="000B69FC"/>
    <w:rsid w:val="000D5882"/>
    <w:rsid w:val="001411CE"/>
    <w:rsid w:val="00151B54"/>
    <w:rsid w:val="001819BD"/>
    <w:rsid w:val="00184BDC"/>
    <w:rsid w:val="00191A81"/>
    <w:rsid w:val="001C0D7C"/>
    <w:rsid w:val="001C7D61"/>
    <w:rsid w:val="001E544E"/>
    <w:rsid w:val="00205971"/>
    <w:rsid w:val="00220128"/>
    <w:rsid w:val="00226B96"/>
    <w:rsid w:val="00256FA4"/>
    <w:rsid w:val="00257E5F"/>
    <w:rsid w:val="002662B5"/>
    <w:rsid w:val="0026717C"/>
    <w:rsid w:val="002727B0"/>
    <w:rsid w:val="00292549"/>
    <w:rsid w:val="002A02A8"/>
    <w:rsid w:val="002A4832"/>
    <w:rsid w:val="002A600F"/>
    <w:rsid w:val="002B37CD"/>
    <w:rsid w:val="002B5326"/>
    <w:rsid w:val="002D52BF"/>
    <w:rsid w:val="002E53AF"/>
    <w:rsid w:val="002E7942"/>
    <w:rsid w:val="002F1BE6"/>
    <w:rsid w:val="00301549"/>
    <w:rsid w:val="00313F0F"/>
    <w:rsid w:val="00314962"/>
    <w:rsid w:val="00330B9A"/>
    <w:rsid w:val="00366221"/>
    <w:rsid w:val="00373895"/>
    <w:rsid w:val="003742DC"/>
    <w:rsid w:val="00386DEB"/>
    <w:rsid w:val="00391983"/>
    <w:rsid w:val="00395515"/>
    <w:rsid w:val="003A5C17"/>
    <w:rsid w:val="003A7F34"/>
    <w:rsid w:val="003E594C"/>
    <w:rsid w:val="003F1A97"/>
    <w:rsid w:val="003F67E3"/>
    <w:rsid w:val="004023DD"/>
    <w:rsid w:val="004108CB"/>
    <w:rsid w:val="00412302"/>
    <w:rsid w:val="00424D73"/>
    <w:rsid w:val="004433B1"/>
    <w:rsid w:val="00446EB3"/>
    <w:rsid w:val="0046393D"/>
    <w:rsid w:val="0047797D"/>
    <w:rsid w:val="00477F9C"/>
    <w:rsid w:val="004804F1"/>
    <w:rsid w:val="00485ED2"/>
    <w:rsid w:val="004866AC"/>
    <w:rsid w:val="0049242D"/>
    <w:rsid w:val="00492A81"/>
    <w:rsid w:val="004C154B"/>
    <w:rsid w:val="004F0018"/>
    <w:rsid w:val="004F512B"/>
    <w:rsid w:val="004F5503"/>
    <w:rsid w:val="005000B2"/>
    <w:rsid w:val="005009AE"/>
    <w:rsid w:val="005165FF"/>
    <w:rsid w:val="005166B4"/>
    <w:rsid w:val="005229DF"/>
    <w:rsid w:val="005344F3"/>
    <w:rsid w:val="00535F0A"/>
    <w:rsid w:val="00535F2C"/>
    <w:rsid w:val="005430F6"/>
    <w:rsid w:val="0055686B"/>
    <w:rsid w:val="00566B78"/>
    <w:rsid w:val="0058486D"/>
    <w:rsid w:val="005B3BAD"/>
    <w:rsid w:val="005D5AB8"/>
    <w:rsid w:val="005D5D84"/>
    <w:rsid w:val="00611A40"/>
    <w:rsid w:val="00620A6F"/>
    <w:rsid w:val="00632FE1"/>
    <w:rsid w:val="006360FF"/>
    <w:rsid w:val="00641A17"/>
    <w:rsid w:val="00641E8A"/>
    <w:rsid w:val="006473B2"/>
    <w:rsid w:val="0065472C"/>
    <w:rsid w:val="00685F24"/>
    <w:rsid w:val="00686CE6"/>
    <w:rsid w:val="00687220"/>
    <w:rsid w:val="006875C2"/>
    <w:rsid w:val="00690A59"/>
    <w:rsid w:val="006A5C1E"/>
    <w:rsid w:val="006A65E4"/>
    <w:rsid w:val="006B5C32"/>
    <w:rsid w:val="006C21BB"/>
    <w:rsid w:val="006C3329"/>
    <w:rsid w:val="006D24D3"/>
    <w:rsid w:val="006E113A"/>
    <w:rsid w:val="006F0F6E"/>
    <w:rsid w:val="006F7158"/>
    <w:rsid w:val="00701374"/>
    <w:rsid w:val="0072440E"/>
    <w:rsid w:val="007346F4"/>
    <w:rsid w:val="00734735"/>
    <w:rsid w:val="007436E6"/>
    <w:rsid w:val="00751AD7"/>
    <w:rsid w:val="0075226F"/>
    <w:rsid w:val="00752352"/>
    <w:rsid w:val="00763785"/>
    <w:rsid w:val="007647B9"/>
    <w:rsid w:val="00776073"/>
    <w:rsid w:val="00780F47"/>
    <w:rsid w:val="007814E5"/>
    <w:rsid w:val="00782CEA"/>
    <w:rsid w:val="00791D6A"/>
    <w:rsid w:val="00795C39"/>
    <w:rsid w:val="007A0127"/>
    <w:rsid w:val="007D225E"/>
    <w:rsid w:val="007D7B54"/>
    <w:rsid w:val="00811C0A"/>
    <w:rsid w:val="00812FDF"/>
    <w:rsid w:val="0081634E"/>
    <w:rsid w:val="00833DA6"/>
    <w:rsid w:val="00834C6D"/>
    <w:rsid w:val="008411F6"/>
    <w:rsid w:val="008417D1"/>
    <w:rsid w:val="0084659A"/>
    <w:rsid w:val="0084709A"/>
    <w:rsid w:val="00861B67"/>
    <w:rsid w:val="0087191B"/>
    <w:rsid w:val="00874767"/>
    <w:rsid w:val="0087681E"/>
    <w:rsid w:val="00884161"/>
    <w:rsid w:val="0088507A"/>
    <w:rsid w:val="00897AA3"/>
    <w:rsid w:val="008A490B"/>
    <w:rsid w:val="008B185C"/>
    <w:rsid w:val="008B2472"/>
    <w:rsid w:val="008F4E1D"/>
    <w:rsid w:val="009025D7"/>
    <w:rsid w:val="00904DB6"/>
    <w:rsid w:val="009302EC"/>
    <w:rsid w:val="009425DE"/>
    <w:rsid w:val="00942AA2"/>
    <w:rsid w:val="009474F0"/>
    <w:rsid w:val="0097238D"/>
    <w:rsid w:val="00973B93"/>
    <w:rsid w:val="009760AD"/>
    <w:rsid w:val="00990B02"/>
    <w:rsid w:val="009929C0"/>
    <w:rsid w:val="009A584D"/>
    <w:rsid w:val="009A7577"/>
    <w:rsid w:val="009B094C"/>
    <w:rsid w:val="009B395D"/>
    <w:rsid w:val="009B5BBA"/>
    <w:rsid w:val="009D1491"/>
    <w:rsid w:val="009E0710"/>
    <w:rsid w:val="009E4843"/>
    <w:rsid w:val="009E7131"/>
    <w:rsid w:val="009F3DBC"/>
    <w:rsid w:val="00A351FE"/>
    <w:rsid w:val="00A47223"/>
    <w:rsid w:val="00A567FA"/>
    <w:rsid w:val="00A62069"/>
    <w:rsid w:val="00A6379E"/>
    <w:rsid w:val="00A666B3"/>
    <w:rsid w:val="00A864A3"/>
    <w:rsid w:val="00A96A18"/>
    <w:rsid w:val="00AA1AD5"/>
    <w:rsid w:val="00AB5729"/>
    <w:rsid w:val="00AC467F"/>
    <w:rsid w:val="00AD6B63"/>
    <w:rsid w:val="00AF1E7D"/>
    <w:rsid w:val="00B0431C"/>
    <w:rsid w:val="00B17597"/>
    <w:rsid w:val="00B37E45"/>
    <w:rsid w:val="00B40E1E"/>
    <w:rsid w:val="00B44EF0"/>
    <w:rsid w:val="00B60B46"/>
    <w:rsid w:val="00B61633"/>
    <w:rsid w:val="00B672A6"/>
    <w:rsid w:val="00B85A9C"/>
    <w:rsid w:val="00B944D8"/>
    <w:rsid w:val="00BA4591"/>
    <w:rsid w:val="00BB0A44"/>
    <w:rsid w:val="00BB45D9"/>
    <w:rsid w:val="00BB5244"/>
    <w:rsid w:val="00BB6F40"/>
    <w:rsid w:val="00BC46CA"/>
    <w:rsid w:val="00BC67A8"/>
    <w:rsid w:val="00BE1C94"/>
    <w:rsid w:val="00BF2027"/>
    <w:rsid w:val="00C07D09"/>
    <w:rsid w:val="00C121D9"/>
    <w:rsid w:val="00C179A4"/>
    <w:rsid w:val="00C33BBA"/>
    <w:rsid w:val="00C6164B"/>
    <w:rsid w:val="00C64361"/>
    <w:rsid w:val="00C67F56"/>
    <w:rsid w:val="00C94692"/>
    <w:rsid w:val="00C94D6C"/>
    <w:rsid w:val="00C95529"/>
    <w:rsid w:val="00CB03C9"/>
    <w:rsid w:val="00CC3D9C"/>
    <w:rsid w:val="00CD24EE"/>
    <w:rsid w:val="00CE3AFC"/>
    <w:rsid w:val="00CF1DE0"/>
    <w:rsid w:val="00D111EA"/>
    <w:rsid w:val="00D1676B"/>
    <w:rsid w:val="00D27B52"/>
    <w:rsid w:val="00D35F21"/>
    <w:rsid w:val="00D42B69"/>
    <w:rsid w:val="00D45350"/>
    <w:rsid w:val="00D47F5D"/>
    <w:rsid w:val="00D57BFA"/>
    <w:rsid w:val="00D633E3"/>
    <w:rsid w:val="00D6526F"/>
    <w:rsid w:val="00D70EFC"/>
    <w:rsid w:val="00D77415"/>
    <w:rsid w:val="00D81470"/>
    <w:rsid w:val="00D82E6B"/>
    <w:rsid w:val="00D94945"/>
    <w:rsid w:val="00DD1CEB"/>
    <w:rsid w:val="00DD2CA5"/>
    <w:rsid w:val="00DD2D53"/>
    <w:rsid w:val="00DD51D9"/>
    <w:rsid w:val="00DF1137"/>
    <w:rsid w:val="00E12A00"/>
    <w:rsid w:val="00E135E4"/>
    <w:rsid w:val="00E14969"/>
    <w:rsid w:val="00E240E0"/>
    <w:rsid w:val="00E34222"/>
    <w:rsid w:val="00E47B17"/>
    <w:rsid w:val="00E53C14"/>
    <w:rsid w:val="00E651B6"/>
    <w:rsid w:val="00E6685D"/>
    <w:rsid w:val="00E73080"/>
    <w:rsid w:val="00E7557A"/>
    <w:rsid w:val="00E77645"/>
    <w:rsid w:val="00E8153F"/>
    <w:rsid w:val="00EA78A3"/>
    <w:rsid w:val="00EB0739"/>
    <w:rsid w:val="00EB44F9"/>
    <w:rsid w:val="00EC2549"/>
    <w:rsid w:val="00ED0C1E"/>
    <w:rsid w:val="00ED226E"/>
    <w:rsid w:val="00EE7138"/>
    <w:rsid w:val="00F05A2D"/>
    <w:rsid w:val="00F112D4"/>
    <w:rsid w:val="00F16969"/>
    <w:rsid w:val="00F17CCE"/>
    <w:rsid w:val="00F25140"/>
    <w:rsid w:val="00F305AF"/>
    <w:rsid w:val="00F3098A"/>
    <w:rsid w:val="00F3218B"/>
    <w:rsid w:val="00F61ABA"/>
    <w:rsid w:val="00F64915"/>
    <w:rsid w:val="00F72934"/>
    <w:rsid w:val="00F74E78"/>
    <w:rsid w:val="00F81D72"/>
    <w:rsid w:val="00F85D1E"/>
    <w:rsid w:val="00F976EF"/>
    <w:rsid w:val="00FD0B0D"/>
    <w:rsid w:val="00FD17D4"/>
    <w:rsid w:val="00FD2BF1"/>
    <w:rsid w:val="00FE73EB"/>
    <w:rsid w:val="00FF2545"/>
    <w:rsid w:val="00FF3E80"/>
    <w:rsid w:val="00FF49FB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A82E92EB-9F2D-4291-86AD-4E01EBF0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4D6C"/>
  </w:style>
  <w:style w:type="paragraph" w:styleId="Fuzeile">
    <w:name w:val="footer"/>
    <w:basedOn w:val="Standard"/>
    <w:link w:val="FuzeileZchn"/>
    <w:uiPriority w:val="99"/>
    <w:unhideWhenUsed/>
    <w:rsid w:val="00C9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4D6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4D6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C94D6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94D6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94D6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94D6C"/>
    <w:pPr>
      <w:ind w:left="720"/>
      <w:contextualSpacing/>
    </w:pPr>
  </w:style>
  <w:style w:type="table" w:styleId="Tabellenraster">
    <w:name w:val="Table Grid"/>
    <w:basedOn w:val="NormaleTabelle"/>
    <w:uiPriority w:val="59"/>
    <w:rsid w:val="009A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411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11C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11C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1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11CE"/>
    <w:rPr>
      <w:b/>
      <w:bCs/>
      <w:sz w:val="20"/>
      <w:szCs w:val="20"/>
    </w:rPr>
  </w:style>
  <w:style w:type="paragraph" w:customStyle="1" w:styleId="Default">
    <w:name w:val="Default"/>
    <w:rsid w:val="00E7557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EC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121D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2D52BF"/>
    <w:rPr>
      <w:color w:val="0C0C0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4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4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0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5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36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82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8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24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5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chulministerium.nrw.de/docs/Schulpolitik/G8/Empfehlungen_Runder_Tisch_03_11_2014.pdf%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ulentwicklung.nrw.de/orientierungshilfe-g8/entwicklungsfelder/erweiterte-bildungsangebote/material-zur-individuellen-schulentwicklung/reflexionsboegen/nutzungshinweise.html" TargetMode="External"/><Relationship Id="rId17" Type="http://schemas.openxmlformats.org/officeDocument/2006/relationships/hyperlink" Target="http://www.pedocs.de/volltexte/2010/3128/pdf/MatBild_Bd24_D_A.pdf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anztag-nrw.de/quigs/modul-1/ausserunterrichtliche-angebot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ulentwicklung.nrw.de/orientierungshilfe-g8/entwicklungsfelder/erweiterte-bildungsangebote/material-zur-individuellen-schulentwicklung/reflexionsboegen/nutzungshinweis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sa-muenster.de/cms/upload/pdf/jugendhilfe-schule/ISA-0184-GanzTag-Bd24_Web.pdf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hulentwicklung.nrw.de/orientierungshilfe-g8/entwicklungsfelder/erweiterte-bildungsangebote/material-zur-individuellen-schulentwicklung/reflexionsboegen/nutzungshinweise.html" TargetMode="External"/><Relationship Id="rId14" Type="http://schemas.openxmlformats.org/officeDocument/2006/relationships/hyperlink" Target="http://www.schulentwicklung.nrw.de/referenzrahmen%20" TargetMode="External"/></Relationships>
</file>

<file path=word/theme/theme1.xml><?xml version="1.0" encoding="utf-8"?>
<a:theme xmlns:a="http://schemas.openxmlformats.org/drawingml/2006/main" name="Larissa">
  <a:themeElements>
    <a:clrScheme name="Benutzerdefiniert 1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C0C0C"/>
      </a:hlink>
      <a:folHlink>
        <a:srgbClr val="0C0C0C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2DEE3-B83B-4D75-AF7E-23120255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3328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</vt:lpstr>
    </vt:vector>
  </TitlesOfParts>
  <Company>MSW NRW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</dc:title>
  <dc:creator>QUA-LiS NRW</dc:creator>
  <cp:lastModifiedBy>Missal, Dagmar</cp:lastModifiedBy>
  <cp:revision>2</cp:revision>
  <cp:lastPrinted>2015-07-31T08:40:00Z</cp:lastPrinted>
  <dcterms:created xsi:type="dcterms:W3CDTF">2021-07-08T08:59:00Z</dcterms:created>
  <dcterms:modified xsi:type="dcterms:W3CDTF">2021-07-08T08:59:00Z</dcterms:modified>
</cp:coreProperties>
</file>