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4508"/>
        <w:gridCol w:w="4508"/>
      </w:tblGrid>
      <w:tr w:rsidR="00E02DEB" w:rsidTr="00C528D1">
        <w:tc>
          <w:tcPr>
            <w:tcW w:w="9016" w:type="dxa"/>
            <w:gridSpan w:val="2"/>
          </w:tcPr>
          <w:p w:rsidR="00E02DEB" w:rsidRDefault="00E02DEB" w:rsidP="00C528D1">
            <w:bookmarkStart w:id="0" w:name="_GoBack"/>
            <w:bookmarkEnd w:id="0"/>
            <w:r>
              <w:t>Stake:</w:t>
            </w:r>
          </w:p>
          <w:p w:rsidR="00E02DEB" w:rsidRDefault="00E02DEB" w:rsidP="00C528D1"/>
          <w:p w:rsidR="00E02DEB" w:rsidRDefault="00E02DEB" w:rsidP="00C528D1"/>
          <w:p w:rsidR="00E02DEB" w:rsidRDefault="00E02DEB" w:rsidP="00C528D1"/>
          <w:p w:rsidR="00E02DEB" w:rsidRDefault="00E02DEB" w:rsidP="00C528D1"/>
          <w:p w:rsidR="00E02DEB" w:rsidRDefault="00E02DEB" w:rsidP="00C528D1"/>
          <w:p w:rsidR="00E02DEB" w:rsidRDefault="00E02DEB" w:rsidP="00C528D1"/>
          <w:p w:rsidR="00E02DEB" w:rsidRDefault="00E02DEB" w:rsidP="00C528D1"/>
        </w:tc>
      </w:tr>
      <w:tr w:rsidR="00E02DEB" w:rsidTr="00C528D1">
        <w:tc>
          <w:tcPr>
            <w:tcW w:w="4508" w:type="dxa"/>
          </w:tcPr>
          <w:p w:rsidR="00E02DEB" w:rsidRDefault="00E02DEB" w:rsidP="00C528D1">
            <w:r>
              <w:t>Einfluss:</w:t>
            </w:r>
          </w:p>
          <w:p w:rsidR="00E02DEB" w:rsidRDefault="00E02DEB" w:rsidP="00C528D1"/>
          <w:p w:rsidR="00E02DEB" w:rsidRDefault="00E02DEB" w:rsidP="00C528D1">
            <w:r>
              <w:t>1 -----------------------------------------------------</w:t>
            </w:r>
            <w:r>
              <w:sym w:font="Wingdings" w:char="F0E0"/>
            </w:r>
            <w:r>
              <w:t xml:space="preserve"> 10</w:t>
            </w:r>
          </w:p>
          <w:p w:rsidR="00E02DEB" w:rsidRDefault="00E02DEB" w:rsidP="00C528D1"/>
          <w:p w:rsidR="00E02DEB" w:rsidRDefault="00E02DEB" w:rsidP="00C528D1"/>
        </w:tc>
        <w:tc>
          <w:tcPr>
            <w:tcW w:w="4508" w:type="dxa"/>
          </w:tcPr>
          <w:p w:rsidR="00E02DEB" w:rsidRDefault="00E02DEB" w:rsidP="00C528D1">
            <w:r>
              <w:t>Einstellung</w:t>
            </w:r>
          </w:p>
          <w:p w:rsidR="00E02DEB" w:rsidRDefault="00E02DEB" w:rsidP="00C528D1"/>
          <w:p w:rsidR="00E02DEB" w:rsidRDefault="00E02DEB" w:rsidP="00C528D1">
            <w:r>
              <w:t>1 ------------------------------------------------------</w:t>
            </w:r>
            <w:r>
              <w:sym w:font="Wingdings" w:char="F0E0"/>
            </w:r>
            <w:r>
              <w:t xml:space="preserve"> 10</w:t>
            </w:r>
          </w:p>
          <w:p w:rsidR="00E02DEB" w:rsidRDefault="00E02DEB" w:rsidP="00C528D1"/>
          <w:p w:rsidR="00E02DEB" w:rsidRDefault="00E02DEB" w:rsidP="00C528D1"/>
        </w:tc>
      </w:tr>
      <w:tr w:rsidR="00E02DEB" w:rsidTr="00C528D1">
        <w:tc>
          <w:tcPr>
            <w:tcW w:w="9016" w:type="dxa"/>
            <w:gridSpan w:val="2"/>
          </w:tcPr>
          <w:p w:rsidR="00E02DEB" w:rsidRDefault="00E02DEB" w:rsidP="00C528D1">
            <w:r>
              <w:t>Folgerung: Wer verhande</w:t>
            </w:r>
            <w:r w:rsidR="0085386D">
              <w:t>lt zu welchem Zeitpunkt mit wem</w:t>
            </w:r>
            <w:r>
              <w:t xml:space="preserve"> welchen Inhalt</w:t>
            </w:r>
            <w:r w:rsidR="0085386D">
              <w:t>?</w:t>
            </w:r>
          </w:p>
          <w:p w:rsidR="00E02DEB" w:rsidRDefault="00E02DEB" w:rsidP="00C528D1"/>
          <w:p w:rsidR="00E02DEB" w:rsidRDefault="00E02DEB" w:rsidP="00C528D1"/>
          <w:p w:rsidR="00E02DEB" w:rsidRDefault="00E02DEB" w:rsidP="00C528D1"/>
          <w:p w:rsidR="00E02DEB" w:rsidRDefault="00E02DEB" w:rsidP="00C528D1"/>
          <w:p w:rsidR="00E02DEB" w:rsidRDefault="00E02DEB" w:rsidP="00C528D1"/>
          <w:p w:rsidR="00E02DEB" w:rsidRDefault="00E02DEB" w:rsidP="00C528D1"/>
        </w:tc>
      </w:tr>
    </w:tbl>
    <w:p w:rsidR="00963216" w:rsidRDefault="0070754F" w:rsidP="00E02DEB">
      <w:pPr>
        <w:jc w:val="right"/>
      </w:pPr>
    </w:p>
    <w:p w:rsidR="00E02DEB" w:rsidRDefault="00E02DEB" w:rsidP="00E02DEB">
      <w:pPr>
        <w:jc w:val="right"/>
      </w:pPr>
    </w:p>
    <w:tbl>
      <w:tblPr>
        <w:tblStyle w:val="Tabellenraster"/>
        <w:tblW w:w="0" w:type="auto"/>
        <w:tblLook w:val="04A0" w:firstRow="1" w:lastRow="0" w:firstColumn="1" w:lastColumn="0" w:noHBand="0" w:noVBand="1"/>
      </w:tblPr>
      <w:tblGrid>
        <w:gridCol w:w="4508"/>
        <w:gridCol w:w="4508"/>
      </w:tblGrid>
      <w:tr w:rsidR="00E02DEB" w:rsidTr="006F052D">
        <w:tc>
          <w:tcPr>
            <w:tcW w:w="9016" w:type="dxa"/>
            <w:gridSpan w:val="2"/>
          </w:tcPr>
          <w:p w:rsidR="00E02DEB" w:rsidRDefault="00E02DEB" w:rsidP="006F052D">
            <w:r>
              <w:t>Stake:</w:t>
            </w:r>
          </w:p>
          <w:p w:rsidR="00E02DEB" w:rsidRDefault="00E02DEB" w:rsidP="006F052D"/>
          <w:p w:rsidR="00E02DEB" w:rsidRDefault="00E02DEB" w:rsidP="006F052D"/>
          <w:p w:rsidR="00E02DEB" w:rsidRDefault="00E02DEB" w:rsidP="006F052D"/>
          <w:p w:rsidR="00E02DEB" w:rsidRDefault="00E02DEB" w:rsidP="006F052D"/>
          <w:p w:rsidR="00E02DEB" w:rsidRDefault="00E02DEB" w:rsidP="006F052D"/>
          <w:p w:rsidR="00E02DEB" w:rsidRDefault="00E02DEB" w:rsidP="006F052D"/>
          <w:p w:rsidR="00E02DEB" w:rsidRDefault="00E02DEB" w:rsidP="006F052D"/>
        </w:tc>
      </w:tr>
      <w:tr w:rsidR="00E02DEB" w:rsidTr="006F052D">
        <w:tc>
          <w:tcPr>
            <w:tcW w:w="4508" w:type="dxa"/>
          </w:tcPr>
          <w:p w:rsidR="00E02DEB" w:rsidRDefault="00E02DEB" w:rsidP="006F052D">
            <w:r>
              <w:t>Einfluss:</w:t>
            </w:r>
          </w:p>
          <w:p w:rsidR="00E02DEB" w:rsidRDefault="00E02DEB" w:rsidP="006F052D"/>
          <w:p w:rsidR="00E02DEB" w:rsidRDefault="00E02DEB" w:rsidP="006F052D">
            <w:r>
              <w:t>1 -----------------------------------------------------</w:t>
            </w:r>
            <w:r>
              <w:sym w:font="Wingdings" w:char="F0E0"/>
            </w:r>
            <w:r>
              <w:t xml:space="preserve"> 10</w:t>
            </w:r>
          </w:p>
          <w:p w:rsidR="00E02DEB" w:rsidRDefault="00E02DEB" w:rsidP="006F052D"/>
          <w:p w:rsidR="00E02DEB" w:rsidRDefault="00E02DEB" w:rsidP="006F052D"/>
        </w:tc>
        <w:tc>
          <w:tcPr>
            <w:tcW w:w="4508" w:type="dxa"/>
          </w:tcPr>
          <w:p w:rsidR="00E02DEB" w:rsidRDefault="00E02DEB" w:rsidP="006F052D">
            <w:r>
              <w:t>Einstellung</w:t>
            </w:r>
          </w:p>
          <w:p w:rsidR="00E02DEB" w:rsidRDefault="00E02DEB" w:rsidP="006F052D"/>
          <w:p w:rsidR="00E02DEB" w:rsidRDefault="00E02DEB" w:rsidP="006F052D">
            <w:r>
              <w:t>1 ------------------------------------------------------</w:t>
            </w:r>
            <w:r>
              <w:sym w:font="Wingdings" w:char="F0E0"/>
            </w:r>
            <w:r>
              <w:t xml:space="preserve"> 10</w:t>
            </w:r>
          </w:p>
          <w:p w:rsidR="00E02DEB" w:rsidRDefault="00E02DEB" w:rsidP="006F052D"/>
          <w:p w:rsidR="00E02DEB" w:rsidRDefault="00E02DEB" w:rsidP="006F052D"/>
        </w:tc>
      </w:tr>
      <w:tr w:rsidR="00E02DEB" w:rsidTr="006F052D">
        <w:tc>
          <w:tcPr>
            <w:tcW w:w="9016" w:type="dxa"/>
            <w:gridSpan w:val="2"/>
          </w:tcPr>
          <w:p w:rsidR="00E02DEB" w:rsidRDefault="00E02DEB" w:rsidP="006F052D">
            <w:r>
              <w:t>Folgerung: Wer verhande</w:t>
            </w:r>
            <w:r w:rsidR="0085386D">
              <w:t>lt zu welchem Zeitpunkt mit wem</w:t>
            </w:r>
            <w:r>
              <w:t xml:space="preserve"> welchen Inhalt</w:t>
            </w:r>
            <w:r w:rsidR="0085386D">
              <w:t>?</w:t>
            </w:r>
          </w:p>
          <w:p w:rsidR="00E02DEB" w:rsidRDefault="00E02DEB" w:rsidP="006F052D"/>
          <w:p w:rsidR="00E02DEB" w:rsidRDefault="00E02DEB" w:rsidP="006F052D"/>
          <w:p w:rsidR="00E02DEB" w:rsidRDefault="00E02DEB" w:rsidP="006F052D"/>
          <w:p w:rsidR="00E02DEB" w:rsidRDefault="00E02DEB" w:rsidP="006F052D"/>
          <w:p w:rsidR="00E02DEB" w:rsidRDefault="00E02DEB" w:rsidP="006F052D"/>
          <w:p w:rsidR="00E02DEB" w:rsidRDefault="00E02DEB" w:rsidP="006F052D"/>
        </w:tc>
      </w:tr>
    </w:tbl>
    <w:p w:rsidR="00E02DEB" w:rsidRDefault="00E02DEB" w:rsidP="00E02DEB">
      <w:pPr>
        <w:jc w:val="right"/>
      </w:pPr>
    </w:p>
    <w:sectPr w:rsidR="00E02DEB" w:rsidSect="003912F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2FD" w:rsidRDefault="003912FD" w:rsidP="003912FD">
      <w:pPr>
        <w:spacing w:after="0" w:line="240" w:lineRule="auto"/>
      </w:pPr>
      <w:r>
        <w:separator/>
      </w:r>
    </w:p>
  </w:endnote>
  <w:endnote w:type="continuationSeparator" w:id="0">
    <w:p w:rsidR="003912FD" w:rsidRDefault="003912FD" w:rsidP="0039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2FD" w:rsidRDefault="003912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2FD" w:rsidRPr="00D633DA" w:rsidRDefault="003912FD" w:rsidP="003912FD">
    <w:pPr>
      <w:pStyle w:val="Fuzeile"/>
      <w:tabs>
        <w:tab w:val="clear" w:pos="9072"/>
        <w:tab w:val="right" w:pos="8647"/>
      </w:tabs>
      <w:ind w:left="-284" w:right="-1189"/>
      <w:rPr>
        <w:rFonts w:cstheme="minorHAnsi"/>
        <w:sz w:val="18"/>
        <w:szCs w:val="18"/>
      </w:rPr>
    </w:pPr>
  </w:p>
  <w:p w:rsidR="003912FD" w:rsidRPr="00D633DA" w:rsidRDefault="003912FD" w:rsidP="003912FD">
    <w:pPr>
      <w:pStyle w:val="Fuzeile"/>
      <w:tabs>
        <w:tab w:val="clear" w:pos="9072"/>
        <w:tab w:val="right" w:pos="8647"/>
      </w:tabs>
      <w:ind w:left="-284" w:right="-55"/>
      <w:rPr>
        <w:rFonts w:cstheme="minorHAnsi"/>
        <w:sz w:val="18"/>
        <w:szCs w:val="18"/>
      </w:rPr>
    </w:pPr>
  </w:p>
  <w:p w:rsidR="003912FD" w:rsidRPr="003912FD" w:rsidRDefault="003912FD" w:rsidP="003912FD">
    <w:pPr>
      <w:pStyle w:val="Fuzeile"/>
      <w:tabs>
        <w:tab w:val="clear" w:pos="9072"/>
        <w:tab w:val="right" w:pos="8647"/>
      </w:tabs>
      <w:ind w:left="-284" w:right="-55"/>
      <w:rPr>
        <w:rFonts w:cstheme="minorHAnsi"/>
        <w:sz w:val="18"/>
        <w:szCs w:val="18"/>
      </w:rPr>
    </w:pPr>
    <w:r w:rsidRPr="00D633DA">
      <w:rPr>
        <w:rFonts w:cstheme="minorHAnsi"/>
        <w:sz w:val="18"/>
        <w:szCs w:val="18"/>
      </w:rPr>
      <w:t xml:space="preserve">Dieses Material aus dem Projekt „Lernpotenziale. Individuell fördern im Gymnasium.“ steht unter der Lizenz </w:t>
    </w:r>
    <w:hyperlink r:id="rId1" w:history="1">
      <w:r w:rsidRPr="00D633DA">
        <w:rPr>
          <w:rStyle w:val="Hyperlink"/>
          <w:rFonts w:cstheme="minorHAnsi"/>
          <w:sz w:val="18"/>
          <w:szCs w:val="18"/>
        </w:rPr>
        <w:t>CC BY-NC-SA 4.0</w:t>
      </w:r>
    </w:hyperlink>
    <w:r w:rsidRPr="00D633DA">
      <w:rPr>
        <w:rFonts w:cstheme="minorHAnsi"/>
        <w:sz w:val="18"/>
        <w:szCs w:val="18"/>
      </w:rPr>
      <w:t xml:space="preserve"> 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Bildung des Landes Nordrhein-Westfalen und der Stiftung Mercator. Durch </w:t>
    </w:r>
    <w:hyperlink r:id="rId2" w:history="1">
      <w:r w:rsidRPr="00D633DA">
        <w:rPr>
          <w:rStyle w:val="Hyperlink"/>
          <w:rFonts w:cstheme="minorHAnsi"/>
          <w:sz w:val="18"/>
          <w:szCs w:val="18"/>
        </w:rPr>
        <w:t>QUA-LiS NRW</w:t>
      </w:r>
    </w:hyperlink>
    <w:r w:rsidRPr="00D633DA">
      <w:rPr>
        <w:rFonts w:cstheme="minorHAnsi"/>
        <w:sz w:val="18"/>
        <w:szCs w:val="18"/>
      </w:rPr>
      <w:t xml:space="preserve"> wurde das Material angepasst. </w:t>
    </w:r>
    <w:r w:rsidRPr="00D633DA">
      <w:rPr>
        <w:rFonts w:cs="Times New Roman"/>
        <w:noProof/>
        <w:sz w:val="20"/>
        <w:szCs w:val="20"/>
        <w:lang w:eastAsia="de-DE"/>
      </w:rPr>
      <w:drawing>
        <wp:anchor distT="0" distB="0" distL="114300" distR="114300" simplePos="0" relativeHeight="251659264" behindDoc="1" locked="0" layoutInCell="1" allowOverlap="1" wp14:anchorId="5F7E8609" wp14:editId="13E8E0A9">
          <wp:simplePos x="0" y="0"/>
          <wp:positionH relativeFrom="margin">
            <wp:posOffset>5343525</wp:posOffset>
          </wp:positionH>
          <wp:positionV relativeFrom="margin">
            <wp:posOffset>9283065</wp:posOffset>
          </wp:positionV>
          <wp:extent cx="847725" cy="304800"/>
          <wp:effectExtent l="0" t="0" r="0" b="0"/>
          <wp:wrapSquare wrapText="bothSides"/>
          <wp:docPr id="10" name="Grafik 10" descr="CC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NCS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14:sizeRelH relativeFrom="page">
            <wp14:pctWidth>0</wp14:pctWidth>
          </wp14:sizeRelH>
          <wp14:sizeRelV relativeFrom="page">
            <wp14:pctHeight>0</wp14:pctHeight>
          </wp14:sizeRelV>
        </wp:anchor>
      </w:drawing>
    </w:r>
  </w:p>
  <w:p w:rsidR="003912FD" w:rsidRDefault="003912F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2FD" w:rsidRDefault="003912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2FD" w:rsidRDefault="003912FD" w:rsidP="003912FD">
      <w:pPr>
        <w:spacing w:after="0" w:line="240" w:lineRule="auto"/>
      </w:pPr>
      <w:r>
        <w:separator/>
      </w:r>
    </w:p>
  </w:footnote>
  <w:footnote w:type="continuationSeparator" w:id="0">
    <w:p w:rsidR="003912FD" w:rsidRDefault="003912FD" w:rsidP="00391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2FD" w:rsidRDefault="003912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2FD" w:rsidRDefault="003912F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2FD" w:rsidRDefault="003912F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EB"/>
    <w:rsid w:val="002A605F"/>
    <w:rsid w:val="003912FD"/>
    <w:rsid w:val="0070754F"/>
    <w:rsid w:val="0085386D"/>
    <w:rsid w:val="008957FE"/>
    <w:rsid w:val="00AA6C72"/>
    <w:rsid w:val="00E02DEB"/>
    <w:rsid w:val="00FE14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02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2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12FD"/>
  </w:style>
  <w:style w:type="paragraph" w:styleId="Fuzeile">
    <w:name w:val="footer"/>
    <w:basedOn w:val="Standard"/>
    <w:link w:val="FuzeileZchn"/>
    <w:uiPriority w:val="99"/>
    <w:unhideWhenUsed/>
    <w:rsid w:val="003912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12FD"/>
  </w:style>
  <w:style w:type="character" w:styleId="Hyperlink">
    <w:name w:val="Hyperlink"/>
    <w:uiPriority w:val="99"/>
    <w:unhideWhenUsed/>
    <w:rsid w:val="003912FD"/>
    <w:rPr>
      <w:strike w:val="0"/>
      <w:dstrike w:val="0"/>
      <w:color w:val="428B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qua-lis.nrw.de/cms/" TargetMode="External"/><Relationship Id="rId1" Type="http://schemas.openxmlformats.org/officeDocument/2006/relationships/hyperlink" Target="https://creativecommons.org/licenses/by-nc-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423</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2022-10-14T09:08:00Z</dcterms:created>
  <dcterms:modified xsi:type="dcterms:W3CDTF">2022-10-14T09:08:00Z</dcterms:modified>
</cp:coreProperties>
</file>