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71"/>
        <w:gridCol w:w="3844"/>
        <w:gridCol w:w="3432"/>
        <w:gridCol w:w="3176"/>
        <w:gridCol w:w="3170"/>
      </w:tblGrid>
      <w:tr w:rsidR="00EC146B" w:rsidRPr="004C04CC" w14:paraId="0BDD0628" w14:textId="77777777" w:rsidTr="00323F2A">
        <w:trPr>
          <w:tblHeader/>
        </w:trPr>
        <w:tc>
          <w:tcPr>
            <w:tcW w:w="4815" w:type="dxa"/>
            <w:gridSpan w:val="2"/>
            <w:shd w:val="clear" w:color="auto" w:fill="D9D9D9" w:themeFill="background1" w:themeFillShade="D9"/>
            <w:vAlign w:val="center"/>
          </w:tcPr>
          <w:p w14:paraId="028135CA" w14:textId="314B38AE" w:rsidR="00EC146B" w:rsidRPr="004C04CC" w:rsidRDefault="00EC146B" w:rsidP="00EC146B">
            <w:pPr>
              <w:spacing w:before="240"/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4C04CC">
              <w:rPr>
                <w:b/>
                <w:sz w:val="22"/>
              </w:rPr>
              <w:t>Kriterien</w:t>
            </w:r>
          </w:p>
        </w:tc>
        <w:tc>
          <w:tcPr>
            <w:tcW w:w="3432" w:type="dxa"/>
            <w:shd w:val="clear" w:color="auto" w:fill="D9D9D9" w:themeFill="background1" w:themeFillShade="D9"/>
            <w:vAlign w:val="center"/>
          </w:tcPr>
          <w:p w14:paraId="31F9287A" w14:textId="45F379A4" w:rsidR="00EC146B" w:rsidRPr="004C04CC" w:rsidRDefault="00EC146B" w:rsidP="00EC146B">
            <w:pPr>
              <w:spacing w:before="240"/>
              <w:jc w:val="center"/>
              <w:rPr>
                <w:b/>
                <w:sz w:val="22"/>
              </w:rPr>
            </w:pPr>
            <w:r w:rsidRPr="004C04CC">
              <w:rPr>
                <w:b/>
                <w:sz w:val="22"/>
              </w:rPr>
              <w:t>Ist-Zustand</w:t>
            </w:r>
          </w:p>
        </w:tc>
        <w:tc>
          <w:tcPr>
            <w:tcW w:w="3176" w:type="dxa"/>
            <w:shd w:val="clear" w:color="auto" w:fill="D9D9D9" w:themeFill="background1" w:themeFillShade="D9"/>
            <w:vAlign w:val="center"/>
          </w:tcPr>
          <w:p w14:paraId="3E929C9A" w14:textId="77777777" w:rsidR="00EC146B" w:rsidRPr="004C04CC" w:rsidRDefault="00EC146B" w:rsidP="00EC146B">
            <w:pPr>
              <w:spacing w:before="240"/>
              <w:jc w:val="center"/>
              <w:rPr>
                <w:b/>
                <w:sz w:val="22"/>
              </w:rPr>
            </w:pPr>
            <w:r w:rsidRPr="004C04CC">
              <w:rPr>
                <w:b/>
                <w:sz w:val="22"/>
              </w:rPr>
              <w:t>Bedarf</w:t>
            </w:r>
          </w:p>
        </w:tc>
        <w:tc>
          <w:tcPr>
            <w:tcW w:w="3170" w:type="dxa"/>
            <w:shd w:val="clear" w:color="auto" w:fill="D9D9D9" w:themeFill="background1" w:themeFillShade="D9"/>
            <w:vAlign w:val="center"/>
          </w:tcPr>
          <w:p w14:paraId="198E86FB" w14:textId="77777777" w:rsidR="00EC146B" w:rsidRPr="004C04CC" w:rsidRDefault="00EC146B" w:rsidP="00EC146B">
            <w:pPr>
              <w:spacing w:before="240"/>
              <w:jc w:val="center"/>
              <w:rPr>
                <w:b/>
                <w:sz w:val="22"/>
              </w:rPr>
            </w:pPr>
            <w:r w:rsidRPr="004C04CC">
              <w:rPr>
                <w:b/>
                <w:sz w:val="22"/>
              </w:rPr>
              <w:t>Kommentar</w:t>
            </w:r>
          </w:p>
        </w:tc>
      </w:tr>
      <w:tr w:rsidR="00E91566" w:rsidRPr="004C04CC" w14:paraId="2C520DEB" w14:textId="77777777" w:rsidTr="00323F2A">
        <w:trPr>
          <w:cantSplit/>
          <w:trHeight w:val="20"/>
        </w:trPr>
        <w:tc>
          <w:tcPr>
            <w:tcW w:w="971" w:type="dxa"/>
            <w:vMerge w:val="restart"/>
            <w:textDirection w:val="btLr"/>
            <w:vAlign w:val="center"/>
          </w:tcPr>
          <w:p w14:paraId="4F90A781" w14:textId="38A399F1" w:rsidR="00E91566" w:rsidRPr="004C04CC" w:rsidRDefault="00E91566" w:rsidP="00EC146B">
            <w:pPr>
              <w:spacing w:before="24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4C04CC">
              <w:rPr>
                <w:sz w:val="22"/>
              </w:rPr>
              <w:t>. Rahmenbedingungen</w:t>
            </w:r>
          </w:p>
        </w:tc>
        <w:tc>
          <w:tcPr>
            <w:tcW w:w="3844" w:type="dxa"/>
            <w:vAlign w:val="center"/>
          </w:tcPr>
          <w:p w14:paraId="17AD7589" w14:textId="33E1AAE9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1.1 </w:t>
            </w:r>
            <w:r w:rsidRPr="004C04CC">
              <w:rPr>
                <w:sz w:val="22"/>
              </w:rPr>
              <w:t>Zielgruppen</w:t>
            </w:r>
          </w:p>
        </w:tc>
        <w:tc>
          <w:tcPr>
            <w:tcW w:w="3432" w:type="dxa"/>
            <w:vAlign w:val="center"/>
          </w:tcPr>
          <w:p w14:paraId="7482B559" w14:textId="655A8748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55741A75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6227CF8C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27A01CB5" w14:textId="77777777" w:rsidTr="00323F2A">
        <w:trPr>
          <w:cantSplit/>
          <w:trHeight w:val="20"/>
        </w:trPr>
        <w:tc>
          <w:tcPr>
            <w:tcW w:w="971" w:type="dxa"/>
            <w:vMerge/>
          </w:tcPr>
          <w:p w14:paraId="62ECC4F7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vAlign w:val="center"/>
          </w:tcPr>
          <w:p w14:paraId="18123AEE" w14:textId="3FBCD8BE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1.2 </w:t>
            </w:r>
            <w:r w:rsidRPr="004C04CC">
              <w:rPr>
                <w:sz w:val="22"/>
              </w:rPr>
              <w:t>Kundensysteme, Rahmenbedingungen beim Kunden</w:t>
            </w:r>
          </w:p>
        </w:tc>
        <w:tc>
          <w:tcPr>
            <w:tcW w:w="3432" w:type="dxa"/>
            <w:vAlign w:val="center"/>
          </w:tcPr>
          <w:p w14:paraId="0E6B7077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4AC63AF4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31D0858C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5ADC7351" w14:textId="77777777" w:rsidTr="00323F2A">
        <w:trPr>
          <w:cantSplit/>
          <w:trHeight w:val="20"/>
        </w:trPr>
        <w:tc>
          <w:tcPr>
            <w:tcW w:w="971" w:type="dxa"/>
            <w:vMerge/>
          </w:tcPr>
          <w:p w14:paraId="447A2538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vAlign w:val="center"/>
          </w:tcPr>
          <w:p w14:paraId="248537C4" w14:textId="00BE2E92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1.3 </w:t>
            </w:r>
            <w:r w:rsidRPr="004C04CC">
              <w:rPr>
                <w:sz w:val="22"/>
              </w:rPr>
              <w:t>Stellung des eigenen Angebots im Anbietermarkt, Anbietersituation</w:t>
            </w:r>
          </w:p>
        </w:tc>
        <w:tc>
          <w:tcPr>
            <w:tcW w:w="3432" w:type="dxa"/>
            <w:vAlign w:val="center"/>
          </w:tcPr>
          <w:p w14:paraId="25B9268F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4B08F2F2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315D1431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556D7F3E" w14:textId="77777777" w:rsidTr="00323F2A">
        <w:trPr>
          <w:cantSplit/>
          <w:trHeight w:val="20"/>
        </w:trPr>
        <w:tc>
          <w:tcPr>
            <w:tcW w:w="971" w:type="dxa"/>
            <w:vMerge/>
          </w:tcPr>
          <w:p w14:paraId="5640CA42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</w:tcPr>
          <w:p w14:paraId="1851F185" w14:textId="12B9B115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1.4 </w:t>
            </w:r>
            <w:r w:rsidRPr="004C04CC">
              <w:rPr>
                <w:sz w:val="22"/>
              </w:rPr>
              <w:t>Hausinterne Arbeitsweisen, Workflows, Nutzungsgewohnheiten</w:t>
            </w:r>
          </w:p>
        </w:tc>
        <w:tc>
          <w:tcPr>
            <w:tcW w:w="3432" w:type="dxa"/>
            <w:vAlign w:val="center"/>
          </w:tcPr>
          <w:p w14:paraId="1AAB4127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36EF33BC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11A0807A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33F05B9B" w14:textId="77777777" w:rsidTr="00323F2A">
        <w:trPr>
          <w:cantSplit/>
          <w:trHeight w:val="20"/>
        </w:trPr>
        <w:tc>
          <w:tcPr>
            <w:tcW w:w="971" w:type="dxa"/>
            <w:vMerge/>
          </w:tcPr>
          <w:p w14:paraId="64B74CD5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</w:tcPr>
          <w:p w14:paraId="3AE26FEA" w14:textId="533DB3E3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1.5 </w:t>
            </w:r>
            <w:r w:rsidRPr="004C04CC">
              <w:rPr>
                <w:sz w:val="22"/>
              </w:rPr>
              <w:t>Vorhandene Standards (CI etc.)</w:t>
            </w:r>
          </w:p>
        </w:tc>
        <w:tc>
          <w:tcPr>
            <w:tcW w:w="3432" w:type="dxa"/>
            <w:vAlign w:val="center"/>
          </w:tcPr>
          <w:p w14:paraId="1BEC2739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4DA9668F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76D06645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21F87480" w14:textId="77777777" w:rsidTr="00323F2A">
        <w:trPr>
          <w:cantSplit/>
          <w:trHeight w:val="20"/>
        </w:trPr>
        <w:tc>
          <w:tcPr>
            <w:tcW w:w="971" w:type="dxa"/>
            <w:vMerge/>
          </w:tcPr>
          <w:p w14:paraId="26F70A93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</w:tcPr>
          <w:p w14:paraId="0FF48793" w14:textId="7A8B162B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1.6 </w:t>
            </w:r>
            <w:r w:rsidRPr="004C04CC">
              <w:rPr>
                <w:sz w:val="22"/>
              </w:rPr>
              <w:t>Vorhandene Netzwerke (auch zur Unterstützung der Vorhaben), Kooperationspartner</w:t>
            </w:r>
          </w:p>
        </w:tc>
        <w:tc>
          <w:tcPr>
            <w:tcW w:w="3432" w:type="dxa"/>
            <w:vAlign w:val="center"/>
          </w:tcPr>
          <w:p w14:paraId="3301D8E9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68EB398F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230C17C4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30BC56AF" w14:textId="77777777" w:rsidTr="00323F2A">
        <w:trPr>
          <w:cantSplit/>
          <w:trHeight w:val="20"/>
        </w:trPr>
        <w:tc>
          <w:tcPr>
            <w:tcW w:w="971" w:type="dxa"/>
            <w:vMerge/>
          </w:tcPr>
          <w:p w14:paraId="539A121D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</w:tcPr>
          <w:p w14:paraId="5041D273" w14:textId="2DC5B2FB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1.7 </w:t>
            </w:r>
            <w:r w:rsidRPr="004C04CC">
              <w:rPr>
                <w:sz w:val="22"/>
              </w:rPr>
              <w:t>Befug</w:t>
            </w:r>
            <w:r>
              <w:rPr>
                <w:sz w:val="22"/>
              </w:rPr>
              <w:t xml:space="preserve">nisse, Handlungsspielräume des </w:t>
            </w:r>
            <w:r w:rsidRPr="004C04CC">
              <w:rPr>
                <w:sz w:val="22"/>
              </w:rPr>
              <w:t>DIBE</w:t>
            </w:r>
          </w:p>
        </w:tc>
        <w:tc>
          <w:tcPr>
            <w:tcW w:w="3432" w:type="dxa"/>
            <w:vAlign w:val="center"/>
          </w:tcPr>
          <w:p w14:paraId="08336A56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37830F94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39F96C4B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42FFE4B3" w14:textId="77777777" w:rsidTr="00323F2A">
        <w:trPr>
          <w:cantSplit/>
          <w:trHeight w:val="20"/>
        </w:trPr>
        <w:tc>
          <w:tcPr>
            <w:tcW w:w="97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5348AA1" w14:textId="51F0BC65" w:rsidR="00E91566" w:rsidRPr="004C04CC" w:rsidRDefault="00E91566" w:rsidP="00EC146B">
            <w:pPr>
              <w:spacing w:before="24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  <w:r w:rsidRPr="004C04CC">
              <w:rPr>
                <w:sz w:val="22"/>
              </w:rPr>
              <w:t>. Ressourcen</w:t>
            </w:r>
          </w:p>
        </w:tc>
        <w:tc>
          <w:tcPr>
            <w:tcW w:w="3844" w:type="dxa"/>
            <w:shd w:val="clear" w:color="auto" w:fill="F2F2F2" w:themeFill="background1" w:themeFillShade="F2"/>
            <w:vAlign w:val="center"/>
          </w:tcPr>
          <w:p w14:paraId="6A4DD99E" w14:textId="669C9B80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2.1 </w:t>
            </w:r>
            <w:r w:rsidRPr="004C04CC">
              <w:rPr>
                <w:sz w:val="22"/>
              </w:rPr>
              <w:t>Budget</w:t>
            </w:r>
          </w:p>
        </w:tc>
        <w:tc>
          <w:tcPr>
            <w:tcW w:w="3432" w:type="dxa"/>
            <w:shd w:val="clear" w:color="auto" w:fill="F2F2F2" w:themeFill="background1" w:themeFillShade="F2"/>
            <w:vAlign w:val="center"/>
          </w:tcPr>
          <w:p w14:paraId="47A26F6B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shd w:val="clear" w:color="auto" w:fill="F2F2F2" w:themeFill="background1" w:themeFillShade="F2"/>
            <w:vAlign w:val="center"/>
          </w:tcPr>
          <w:p w14:paraId="3D9940BA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  <w:vAlign w:val="center"/>
          </w:tcPr>
          <w:p w14:paraId="3B54E5C7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7EE8075E" w14:textId="77777777" w:rsidTr="00323F2A">
        <w:trPr>
          <w:cantSplit/>
          <w:trHeight w:val="20"/>
        </w:trPr>
        <w:tc>
          <w:tcPr>
            <w:tcW w:w="971" w:type="dxa"/>
            <w:vMerge/>
            <w:shd w:val="clear" w:color="auto" w:fill="F2F2F2" w:themeFill="background1" w:themeFillShade="F2"/>
          </w:tcPr>
          <w:p w14:paraId="6DF585F6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shd w:val="clear" w:color="auto" w:fill="F2F2F2" w:themeFill="background1" w:themeFillShade="F2"/>
            <w:vAlign w:val="center"/>
          </w:tcPr>
          <w:p w14:paraId="3210C1E5" w14:textId="34817027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2.2 </w:t>
            </w:r>
            <w:r w:rsidRPr="004C04CC">
              <w:rPr>
                <w:sz w:val="22"/>
              </w:rPr>
              <w:t>Personal</w:t>
            </w:r>
          </w:p>
        </w:tc>
        <w:tc>
          <w:tcPr>
            <w:tcW w:w="3432" w:type="dxa"/>
            <w:shd w:val="clear" w:color="auto" w:fill="F2F2F2" w:themeFill="background1" w:themeFillShade="F2"/>
            <w:vAlign w:val="center"/>
          </w:tcPr>
          <w:p w14:paraId="47EB3D8A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shd w:val="clear" w:color="auto" w:fill="F2F2F2" w:themeFill="background1" w:themeFillShade="F2"/>
            <w:vAlign w:val="center"/>
          </w:tcPr>
          <w:p w14:paraId="26A4BEB0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  <w:vAlign w:val="center"/>
          </w:tcPr>
          <w:p w14:paraId="19341A77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0695042B" w14:textId="77777777" w:rsidTr="00323F2A">
        <w:trPr>
          <w:cantSplit/>
          <w:trHeight w:val="20"/>
        </w:trPr>
        <w:tc>
          <w:tcPr>
            <w:tcW w:w="971" w:type="dxa"/>
            <w:vMerge/>
            <w:shd w:val="clear" w:color="auto" w:fill="F2F2F2" w:themeFill="background1" w:themeFillShade="F2"/>
          </w:tcPr>
          <w:p w14:paraId="266F8D92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shd w:val="clear" w:color="auto" w:fill="F2F2F2" w:themeFill="background1" w:themeFillShade="F2"/>
            <w:vAlign w:val="center"/>
          </w:tcPr>
          <w:p w14:paraId="59255B46" w14:textId="124D9284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2.3 </w:t>
            </w:r>
            <w:r w:rsidRPr="004C04CC">
              <w:rPr>
                <w:sz w:val="22"/>
              </w:rPr>
              <w:t>Räume</w:t>
            </w:r>
          </w:p>
        </w:tc>
        <w:tc>
          <w:tcPr>
            <w:tcW w:w="3432" w:type="dxa"/>
            <w:shd w:val="clear" w:color="auto" w:fill="F2F2F2" w:themeFill="background1" w:themeFillShade="F2"/>
            <w:vAlign w:val="center"/>
          </w:tcPr>
          <w:p w14:paraId="092B66B9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shd w:val="clear" w:color="auto" w:fill="F2F2F2" w:themeFill="background1" w:themeFillShade="F2"/>
            <w:vAlign w:val="center"/>
          </w:tcPr>
          <w:p w14:paraId="611075F6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  <w:vAlign w:val="center"/>
          </w:tcPr>
          <w:p w14:paraId="4F8A4565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6BC7F61A" w14:textId="77777777" w:rsidTr="00323F2A">
        <w:trPr>
          <w:cantSplit/>
          <w:trHeight w:val="20"/>
        </w:trPr>
        <w:tc>
          <w:tcPr>
            <w:tcW w:w="971" w:type="dxa"/>
            <w:vMerge w:val="restart"/>
            <w:textDirection w:val="btLr"/>
            <w:vAlign w:val="center"/>
          </w:tcPr>
          <w:p w14:paraId="1487A4C1" w14:textId="5786F042" w:rsidR="00E91566" w:rsidRPr="004C04CC" w:rsidRDefault="00E91566" w:rsidP="00EC146B">
            <w:pPr>
              <w:spacing w:before="24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4C04CC">
              <w:rPr>
                <w:sz w:val="22"/>
              </w:rPr>
              <w:t>. Technik</w:t>
            </w:r>
          </w:p>
        </w:tc>
        <w:tc>
          <w:tcPr>
            <w:tcW w:w="3844" w:type="dxa"/>
            <w:vAlign w:val="center"/>
          </w:tcPr>
          <w:p w14:paraId="3941DE22" w14:textId="32F1A514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3.1 </w:t>
            </w:r>
            <w:r w:rsidRPr="004C04CC">
              <w:rPr>
                <w:sz w:val="22"/>
              </w:rPr>
              <w:t xml:space="preserve">Netzwerk </w:t>
            </w:r>
            <w:r w:rsidR="00C82E14">
              <w:rPr>
                <w:sz w:val="22"/>
              </w:rPr>
              <w:br/>
            </w:r>
            <w:r w:rsidRPr="004C04CC">
              <w:rPr>
                <w:sz w:val="22"/>
              </w:rPr>
              <w:t xml:space="preserve">(Zugang und </w:t>
            </w:r>
            <w:r w:rsidR="00EC146B" w:rsidRPr="004C04CC">
              <w:rPr>
                <w:sz w:val="22"/>
              </w:rPr>
              <w:t>Inhouse</w:t>
            </w:r>
            <w:r w:rsidRPr="004C04CC">
              <w:rPr>
                <w:sz w:val="22"/>
              </w:rPr>
              <w:t>)</w:t>
            </w:r>
          </w:p>
        </w:tc>
        <w:tc>
          <w:tcPr>
            <w:tcW w:w="3432" w:type="dxa"/>
            <w:vAlign w:val="center"/>
          </w:tcPr>
          <w:p w14:paraId="2EF3A1A2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538C912D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52AA5692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44FBA7DC" w14:textId="77777777" w:rsidTr="00323F2A">
        <w:trPr>
          <w:cantSplit/>
          <w:trHeight w:val="20"/>
        </w:trPr>
        <w:tc>
          <w:tcPr>
            <w:tcW w:w="971" w:type="dxa"/>
            <w:vMerge/>
          </w:tcPr>
          <w:p w14:paraId="2281DB0F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vAlign w:val="center"/>
          </w:tcPr>
          <w:p w14:paraId="71394631" w14:textId="268E8ABC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3.2 </w:t>
            </w:r>
            <w:r w:rsidRPr="004C04CC">
              <w:rPr>
                <w:sz w:val="22"/>
              </w:rPr>
              <w:t xml:space="preserve">Geräte </w:t>
            </w:r>
            <w:r w:rsidR="00C82E14">
              <w:rPr>
                <w:sz w:val="22"/>
              </w:rPr>
              <w:br/>
            </w:r>
            <w:r w:rsidRPr="004C04CC">
              <w:rPr>
                <w:sz w:val="22"/>
              </w:rPr>
              <w:t>(PCs, Notebooks, Tablets, Smartphones)</w:t>
            </w:r>
          </w:p>
        </w:tc>
        <w:tc>
          <w:tcPr>
            <w:tcW w:w="3432" w:type="dxa"/>
            <w:vAlign w:val="center"/>
          </w:tcPr>
          <w:p w14:paraId="3D46C4A8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5EF32870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31632E80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387EA7B1" w14:textId="77777777" w:rsidTr="00323F2A">
        <w:trPr>
          <w:cantSplit/>
          <w:trHeight w:val="20"/>
        </w:trPr>
        <w:tc>
          <w:tcPr>
            <w:tcW w:w="971" w:type="dxa"/>
            <w:vMerge/>
          </w:tcPr>
          <w:p w14:paraId="4F00DA63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vAlign w:val="center"/>
          </w:tcPr>
          <w:p w14:paraId="05638814" w14:textId="463D141C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3.3 </w:t>
            </w:r>
            <w:r w:rsidRPr="004C04CC">
              <w:rPr>
                <w:sz w:val="22"/>
              </w:rPr>
              <w:t xml:space="preserve">Peripherie </w:t>
            </w:r>
            <w:r w:rsidR="00C82E14">
              <w:rPr>
                <w:sz w:val="22"/>
              </w:rPr>
              <w:br/>
            </w:r>
            <w:r w:rsidRPr="004C04CC">
              <w:rPr>
                <w:sz w:val="22"/>
              </w:rPr>
              <w:t>(Beamer, Dokumenten-kameras, Interactive Whiteboards)</w:t>
            </w:r>
          </w:p>
        </w:tc>
        <w:tc>
          <w:tcPr>
            <w:tcW w:w="3432" w:type="dxa"/>
            <w:vAlign w:val="center"/>
          </w:tcPr>
          <w:p w14:paraId="566822FC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7412EE77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15535208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18B9507A" w14:textId="77777777" w:rsidTr="00323F2A">
        <w:trPr>
          <w:cantSplit/>
          <w:trHeight w:val="20"/>
        </w:trPr>
        <w:tc>
          <w:tcPr>
            <w:tcW w:w="971" w:type="dxa"/>
            <w:vMerge/>
          </w:tcPr>
          <w:p w14:paraId="764C51C0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vAlign w:val="center"/>
          </w:tcPr>
          <w:p w14:paraId="6DF40046" w14:textId="3892AC83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3.4 </w:t>
            </w:r>
            <w:r w:rsidRPr="004C04CC">
              <w:rPr>
                <w:sz w:val="22"/>
              </w:rPr>
              <w:t>Software zur Gestaltung von Lehrveranstaltungen</w:t>
            </w:r>
          </w:p>
        </w:tc>
        <w:tc>
          <w:tcPr>
            <w:tcW w:w="3432" w:type="dxa"/>
            <w:vAlign w:val="center"/>
          </w:tcPr>
          <w:p w14:paraId="44BB6881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64A4E611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251B05C6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1A02013F" w14:textId="77777777" w:rsidTr="00323F2A">
        <w:trPr>
          <w:cantSplit/>
          <w:trHeight w:val="20"/>
        </w:trPr>
        <w:tc>
          <w:tcPr>
            <w:tcW w:w="971" w:type="dxa"/>
            <w:vMerge/>
          </w:tcPr>
          <w:p w14:paraId="499BBFDE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vAlign w:val="center"/>
          </w:tcPr>
          <w:p w14:paraId="1851201B" w14:textId="4F2BA0D1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3.5 </w:t>
            </w:r>
            <w:r w:rsidRPr="004C04CC">
              <w:rPr>
                <w:sz w:val="22"/>
              </w:rPr>
              <w:t>Software zur Administration</w:t>
            </w:r>
          </w:p>
        </w:tc>
        <w:tc>
          <w:tcPr>
            <w:tcW w:w="3432" w:type="dxa"/>
            <w:vAlign w:val="center"/>
          </w:tcPr>
          <w:p w14:paraId="7B495FBB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48EA846A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67E6BD88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6923AC1F" w14:textId="77777777" w:rsidTr="00323F2A">
        <w:trPr>
          <w:cantSplit/>
          <w:trHeight w:val="20"/>
        </w:trPr>
        <w:tc>
          <w:tcPr>
            <w:tcW w:w="971" w:type="dxa"/>
            <w:vMerge/>
          </w:tcPr>
          <w:p w14:paraId="399D527C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vAlign w:val="center"/>
          </w:tcPr>
          <w:p w14:paraId="59F68482" w14:textId="6C54E2B0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3.6 </w:t>
            </w:r>
            <w:r w:rsidRPr="004C04CC">
              <w:rPr>
                <w:sz w:val="22"/>
              </w:rPr>
              <w:t>Software zur Durchführung von Prüfungen</w:t>
            </w:r>
          </w:p>
        </w:tc>
        <w:tc>
          <w:tcPr>
            <w:tcW w:w="3432" w:type="dxa"/>
            <w:vAlign w:val="center"/>
          </w:tcPr>
          <w:p w14:paraId="61465906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62D2274D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333A92EF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2419430E" w14:textId="77777777" w:rsidTr="00323F2A">
        <w:trPr>
          <w:cantSplit/>
          <w:trHeight w:val="20"/>
        </w:trPr>
        <w:tc>
          <w:tcPr>
            <w:tcW w:w="971" w:type="dxa"/>
            <w:vMerge/>
          </w:tcPr>
          <w:p w14:paraId="28E270DE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vAlign w:val="center"/>
          </w:tcPr>
          <w:p w14:paraId="188EFE2D" w14:textId="4C129CB8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3.7 </w:t>
            </w:r>
            <w:r w:rsidRPr="004C04CC">
              <w:rPr>
                <w:sz w:val="22"/>
              </w:rPr>
              <w:t>Software zur Kommunikation</w:t>
            </w:r>
          </w:p>
        </w:tc>
        <w:tc>
          <w:tcPr>
            <w:tcW w:w="3432" w:type="dxa"/>
            <w:vAlign w:val="center"/>
          </w:tcPr>
          <w:p w14:paraId="40B9C0D1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3126DBCE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3ACB4B6C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1364F3A6" w14:textId="77777777" w:rsidTr="00323F2A">
        <w:trPr>
          <w:cantSplit/>
          <w:trHeight w:val="20"/>
        </w:trPr>
        <w:tc>
          <w:tcPr>
            <w:tcW w:w="971" w:type="dxa"/>
            <w:vMerge/>
          </w:tcPr>
          <w:p w14:paraId="2DDE85A5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vAlign w:val="center"/>
          </w:tcPr>
          <w:p w14:paraId="782E3B3C" w14:textId="0537F00F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3.8 </w:t>
            </w:r>
            <w:r w:rsidRPr="004C04CC">
              <w:rPr>
                <w:sz w:val="22"/>
              </w:rPr>
              <w:t>Software zur IT-Sicherheit</w:t>
            </w:r>
          </w:p>
        </w:tc>
        <w:tc>
          <w:tcPr>
            <w:tcW w:w="3432" w:type="dxa"/>
            <w:vAlign w:val="center"/>
          </w:tcPr>
          <w:p w14:paraId="20A3741F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39AA7E89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5CC52D3A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5E62F211" w14:textId="77777777" w:rsidTr="00323F2A">
        <w:trPr>
          <w:cantSplit/>
          <w:trHeight w:val="20"/>
        </w:trPr>
        <w:tc>
          <w:tcPr>
            <w:tcW w:w="971" w:type="dxa"/>
            <w:vMerge/>
          </w:tcPr>
          <w:p w14:paraId="337FE589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vAlign w:val="center"/>
          </w:tcPr>
          <w:p w14:paraId="22E3D829" w14:textId="72466433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3.9 </w:t>
            </w:r>
            <w:r w:rsidRPr="004C04CC">
              <w:rPr>
                <w:sz w:val="22"/>
              </w:rPr>
              <w:t xml:space="preserve">Digitale Inhalte </w:t>
            </w:r>
            <w:r w:rsidR="00C82E14">
              <w:rPr>
                <w:sz w:val="22"/>
              </w:rPr>
              <w:br/>
            </w:r>
            <w:r w:rsidRPr="004C04CC">
              <w:rPr>
                <w:sz w:val="22"/>
              </w:rPr>
              <w:t>(u.</w:t>
            </w:r>
            <w:r w:rsidR="00C82E14">
              <w:rPr>
                <w:sz w:val="22"/>
              </w:rPr>
              <w:t xml:space="preserve"> </w:t>
            </w:r>
            <w:r w:rsidRPr="004C04CC">
              <w:rPr>
                <w:sz w:val="22"/>
              </w:rPr>
              <w:t>a. Zugang zu Inhalte-Datenbanken)</w:t>
            </w:r>
          </w:p>
        </w:tc>
        <w:tc>
          <w:tcPr>
            <w:tcW w:w="3432" w:type="dxa"/>
            <w:vAlign w:val="center"/>
          </w:tcPr>
          <w:p w14:paraId="19E860DB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02D881BC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46F5CA69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773143E5" w14:textId="77777777" w:rsidTr="00323F2A">
        <w:trPr>
          <w:cantSplit/>
          <w:trHeight w:val="20"/>
        </w:trPr>
        <w:tc>
          <w:tcPr>
            <w:tcW w:w="97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36BA457" w14:textId="147D5358" w:rsidR="00E91566" w:rsidRPr="004C04CC" w:rsidRDefault="00E91566" w:rsidP="00EC146B">
            <w:pPr>
              <w:spacing w:before="24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4C04CC">
              <w:rPr>
                <w:sz w:val="22"/>
              </w:rPr>
              <w:t>. Kompetenzen</w:t>
            </w:r>
          </w:p>
        </w:tc>
        <w:tc>
          <w:tcPr>
            <w:tcW w:w="3844" w:type="dxa"/>
            <w:shd w:val="clear" w:color="auto" w:fill="F2F2F2" w:themeFill="background1" w:themeFillShade="F2"/>
            <w:vAlign w:val="center"/>
          </w:tcPr>
          <w:p w14:paraId="5AE7C576" w14:textId="516B14DE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4.1 </w:t>
            </w:r>
            <w:r w:rsidRPr="004C04CC">
              <w:rPr>
                <w:sz w:val="22"/>
              </w:rPr>
              <w:t>Betreuungspersonal für Didaktik / Medieneinsatz</w:t>
            </w:r>
          </w:p>
        </w:tc>
        <w:tc>
          <w:tcPr>
            <w:tcW w:w="3432" w:type="dxa"/>
            <w:shd w:val="clear" w:color="auto" w:fill="F2F2F2" w:themeFill="background1" w:themeFillShade="F2"/>
            <w:vAlign w:val="center"/>
          </w:tcPr>
          <w:p w14:paraId="088F1F7B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shd w:val="clear" w:color="auto" w:fill="F2F2F2" w:themeFill="background1" w:themeFillShade="F2"/>
            <w:vAlign w:val="center"/>
          </w:tcPr>
          <w:p w14:paraId="75B75C77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  <w:vAlign w:val="center"/>
          </w:tcPr>
          <w:p w14:paraId="16633692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5403ABA6" w14:textId="77777777" w:rsidTr="00323F2A">
        <w:trPr>
          <w:cantSplit/>
          <w:trHeight w:val="20"/>
        </w:trPr>
        <w:tc>
          <w:tcPr>
            <w:tcW w:w="971" w:type="dxa"/>
            <w:vMerge/>
            <w:shd w:val="clear" w:color="auto" w:fill="F2F2F2" w:themeFill="background1" w:themeFillShade="F2"/>
          </w:tcPr>
          <w:p w14:paraId="31C2625B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shd w:val="clear" w:color="auto" w:fill="F2F2F2" w:themeFill="background1" w:themeFillShade="F2"/>
            <w:vAlign w:val="center"/>
          </w:tcPr>
          <w:p w14:paraId="3806A59F" w14:textId="5E9B9783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4.2 </w:t>
            </w:r>
            <w:r w:rsidRPr="004C04CC">
              <w:rPr>
                <w:sz w:val="22"/>
              </w:rPr>
              <w:t>Betreuungspersonal für Medientechnik</w:t>
            </w:r>
          </w:p>
        </w:tc>
        <w:tc>
          <w:tcPr>
            <w:tcW w:w="3432" w:type="dxa"/>
            <w:shd w:val="clear" w:color="auto" w:fill="F2F2F2" w:themeFill="background1" w:themeFillShade="F2"/>
            <w:vAlign w:val="center"/>
          </w:tcPr>
          <w:p w14:paraId="720CA14C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shd w:val="clear" w:color="auto" w:fill="F2F2F2" w:themeFill="background1" w:themeFillShade="F2"/>
            <w:vAlign w:val="center"/>
          </w:tcPr>
          <w:p w14:paraId="6994C6F6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  <w:vAlign w:val="center"/>
          </w:tcPr>
          <w:p w14:paraId="0BA1AA01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7A90444E" w14:textId="77777777" w:rsidTr="00323F2A">
        <w:trPr>
          <w:cantSplit/>
          <w:trHeight w:val="20"/>
        </w:trPr>
        <w:tc>
          <w:tcPr>
            <w:tcW w:w="971" w:type="dxa"/>
            <w:vMerge/>
            <w:shd w:val="clear" w:color="auto" w:fill="F2F2F2" w:themeFill="background1" w:themeFillShade="F2"/>
          </w:tcPr>
          <w:p w14:paraId="5CA9F374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shd w:val="clear" w:color="auto" w:fill="F2F2F2" w:themeFill="background1" w:themeFillShade="F2"/>
            <w:vAlign w:val="center"/>
          </w:tcPr>
          <w:p w14:paraId="2BDCDD7E" w14:textId="328A8381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4.3 </w:t>
            </w:r>
            <w:r w:rsidRPr="004C04CC">
              <w:rPr>
                <w:sz w:val="22"/>
              </w:rPr>
              <w:t>Medienkompetenz</w:t>
            </w:r>
            <w:r w:rsidR="003C5C4C">
              <w:rPr>
                <w:sz w:val="22"/>
              </w:rPr>
              <w:t xml:space="preserve"> auf Leitungsebene</w:t>
            </w:r>
          </w:p>
        </w:tc>
        <w:tc>
          <w:tcPr>
            <w:tcW w:w="3432" w:type="dxa"/>
            <w:shd w:val="clear" w:color="auto" w:fill="F2F2F2" w:themeFill="background1" w:themeFillShade="F2"/>
            <w:vAlign w:val="center"/>
          </w:tcPr>
          <w:p w14:paraId="5329EA9D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shd w:val="clear" w:color="auto" w:fill="F2F2F2" w:themeFill="background1" w:themeFillShade="F2"/>
            <w:vAlign w:val="center"/>
          </w:tcPr>
          <w:p w14:paraId="0A1A5996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  <w:vAlign w:val="center"/>
          </w:tcPr>
          <w:p w14:paraId="2FEB8D16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16B5704F" w14:textId="77777777" w:rsidTr="00323F2A">
        <w:trPr>
          <w:cantSplit/>
          <w:trHeight w:val="20"/>
        </w:trPr>
        <w:tc>
          <w:tcPr>
            <w:tcW w:w="971" w:type="dxa"/>
            <w:vMerge/>
            <w:shd w:val="clear" w:color="auto" w:fill="F2F2F2" w:themeFill="background1" w:themeFillShade="F2"/>
          </w:tcPr>
          <w:p w14:paraId="2B25B72C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shd w:val="clear" w:color="auto" w:fill="F2F2F2" w:themeFill="background1" w:themeFillShade="F2"/>
          </w:tcPr>
          <w:p w14:paraId="5564A0E5" w14:textId="392115ED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4.4 </w:t>
            </w:r>
            <w:r w:rsidRPr="004C04CC">
              <w:rPr>
                <w:sz w:val="22"/>
              </w:rPr>
              <w:t>Vorhabensbezogene Kom</w:t>
            </w:r>
            <w:r w:rsidR="003C5C4C">
              <w:rPr>
                <w:sz w:val="22"/>
              </w:rPr>
              <w:t>petenzen des #DIBE</w:t>
            </w:r>
          </w:p>
        </w:tc>
        <w:tc>
          <w:tcPr>
            <w:tcW w:w="3432" w:type="dxa"/>
            <w:shd w:val="clear" w:color="auto" w:fill="F2F2F2" w:themeFill="background1" w:themeFillShade="F2"/>
            <w:vAlign w:val="center"/>
          </w:tcPr>
          <w:p w14:paraId="107D4437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shd w:val="clear" w:color="auto" w:fill="F2F2F2" w:themeFill="background1" w:themeFillShade="F2"/>
            <w:vAlign w:val="center"/>
          </w:tcPr>
          <w:p w14:paraId="30AEAF59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  <w:vAlign w:val="center"/>
          </w:tcPr>
          <w:p w14:paraId="3889BA1B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4705A751" w14:textId="77777777" w:rsidTr="00323F2A">
        <w:trPr>
          <w:cantSplit/>
          <w:trHeight w:val="20"/>
        </w:trPr>
        <w:tc>
          <w:tcPr>
            <w:tcW w:w="971" w:type="dxa"/>
            <w:vMerge/>
            <w:shd w:val="clear" w:color="auto" w:fill="F2F2F2" w:themeFill="background1" w:themeFillShade="F2"/>
          </w:tcPr>
          <w:p w14:paraId="72673A21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shd w:val="clear" w:color="auto" w:fill="F2F2F2" w:themeFill="background1" w:themeFillShade="F2"/>
          </w:tcPr>
          <w:p w14:paraId="0B9950D6" w14:textId="4FA08D09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4.5 </w:t>
            </w:r>
            <w:r w:rsidRPr="004C04CC">
              <w:rPr>
                <w:sz w:val="22"/>
              </w:rPr>
              <w:t>Vorhabensbezogene Kompeten</w:t>
            </w:r>
            <w:r w:rsidR="003C5C4C">
              <w:rPr>
                <w:sz w:val="22"/>
              </w:rPr>
              <w:t>zen  auf Ebene HpM</w:t>
            </w:r>
          </w:p>
        </w:tc>
        <w:tc>
          <w:tcPr>
            <w:tcW w:w="3432" w:type="dxa"/>
            <w:shd w:val="clear" w:color="auto" w:fill="F2F2F2" w:themeFill="background1" w:themeFillShade="F2"/>
            <w:vAlign w:val="center"/>
          </w:tcPr>
          <w:p w14:paraId="13BED5D2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shd w:val="clear" w:color="auto" w:fill="F2F2F2" w:themeFill="background1" w:themeFillShade="F2"/>
            <w:vAlign w:val="center"/>
          </w:tcPr>
          <w:p w14:paraId="1B1D95FC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  <w:vAlign w:val="center"/>
          </w:tcPr>
          <w:p w14:paraId="590F9CF7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08554B08" w14:textId="77777777" w:rsidTr="00323F2A">
        <w:trPr>
          <w:cantSplit/>
          <w:trHeight w:val="20"/>
        </w:trPr>
        <w:tc>
          <w:tcPr>
            <w:tcW w:w="971" w:type="dxa"/>
            <w:vMerge/>
            <w:shd w:val="clear" w:color="auto" w:fill="F2F2F2" w:themeFill="background1" w:themeFillShade="F2"/>
          </w:tcPr>
          <w:p w14:paraId="66A92871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shd w:val="clear" w:color="auto" w:fill="F2F2F2" w:themeFill="background1" w:themeFillShade="F2"/>
          </w:tcPr>
          <w:p w14:paraId="3EF0A45E" w14:textId="28E4D6EF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4.6 </w:t>
            </w:r>
            <w:r w:rsidRPr="004C04CC">
              <w:rPr>
                <w:sz w:val="22"/>
              </w:rPr>
              <w:t xml:space="preserve">Vorhabensbezogene Kompetenzen auf </w:t>
            </w:r>
            <w:r w:rsidR="003C5C4C">
              <w:rPr>
                <w:sz w:val="22"/>
              </w:rPr>
              <w:t>Ebene Kursleitende</w:t>
            </w:r>
          </w:p>
        </w:tc>
        <w:tc>
          <w:tcPr>
            <w:tcW w:w="3432" w:type="dxa"/>
            <w:shd w:val="clear" w:color="auto" w:fill="F2F2F2" w:themeFill="background1" w:themeFillShade="F2"/>
            <w:vAlign w:val="center"/>
          </w:tcPr>
          <w:p w14:paraId="30DE911A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shd w:val="clear" w:color="auto" w:fill="F2F2F2" w:themeFill="background1" w:themeFillShade="F2"/>
            <w:vAlign w:val="center"/>
          </w:tcPr>
          <w:p w14:paraId="65715BF3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  <w:vAlign w:val="center"/>
          </w:tcPr>
          <w:p w14:paraId="48E15A62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16CF5529" w14:textId="77777777" w:rsidTr="00323F2A">
        <w:trPr>
          <w:cantSplit/>
          <w:trHeight w:val="20"/>
        </w:trPr>
        <w:tc>
          <w:tcPr>
            <w:tcW w:w="971" w:type="dxa"/>
            <w:vMerge/>
            <w:shd w:val="clear" w:color="auto" w:fill="F2F2F2" w:themeFill="background1" w:themeFillShade="F2"/>
          </w:tcPr>
          <w:p w14:paraId="68993892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shd w:val="clear" w:color="auto" w:fill="F2F2F2" w:themeFill="background1" w:themeFillShade="F2"/>
          </w:tcPr>
          <w:p w14:paraId="4B2C14D3" w14:textId="50BA3D47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4.7 </w:t>
            </w:r>
            <w:r w:rsidRPr="004C04CC">
              <w:rPr>
                <w:sz w:val="22"/>
              </w:rPr>
              <w:t>Vorhabensbezogene Kompet</w:t>
            </w:r>
            <w:r w:rsidR="003C5C4C">
              <w:rPr>
                <w:sz w:val="22"/>
              </w:rPr>
              <w:t>enzen auf administrativer Ebene</w:t>
            </w:r>
          </w:p>
        </w:tc>
        <w:tc>
          <w:tcPr>
            <w:tcW w:w="3432" w:type="dxa"/>
            <w:shd w:val="clear" w:color="auto" w:fill="F2F2F2" w:themeFill="background1" w:themeFillShade="F2"/>
            <w:vAlign w:val="center"/>
          </w:tcPr>
          <w:p w14:paraId="7527AEDA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shd w:val="clear" w:color="auto" w:fill="F2F2F2" w:themeFill="background1" w:themeFillShade="F2"/>
            <w:vAlign w:val="center"/>
          </w:tcPr>
          <w:p w14:paraId="0E6BD6FC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  <w:vAlign w:val="center"/>
          </w:tcPr>
          <w:p w14:paraId="5A2349B4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1AD54077" w14:textId="77777777" w:rsidTr="00323F2A">
        <w:trPr>
          <w:cantSplit/>
          <w:trHeight w:val="20"/>
        </w:trPr>
        <w:tc>
          <w:tcPr>
            <w:tcW w:w="971" w:type="dxa"/>
            <w:vMerge/>
            <w:shd w:val="clear" w:color="auto" w:fill="F2F2F2" w:themeFill="background1" w:themeFillShade="F2"/>
          </w:tcPr>
          <w:p w14:paraId="0914E71F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shd w:val="clear" w:color="auto" w:fill="F2F2F2" w:themeFill="background1" w:themeFillShade="F2"/>
          </w:tcPr>
          <w:p w14:paraId="2B02C669" w14:textId="7BC9F00B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4.8 </w:t>
            </w:r>
            <w:r w:rsidRPr="004C04CC">
              <w:rPr>
                <w:sz w:val="22"/>
              </w:rPr>
              <w:t xml:space="preserve">Vorhabensbezogene Kompetenzen auf </w:t>
            </w:r>
            <w:r w:rsidR="003C5C4C">
              <w:rPr>
                <w:sz w:val="22"/>
              </w:rPr>
              <w:t>Ebene Teilnehmende</w:t>
            </w:r>
          </w:p>
        </w:tc>
        <w:tc>
          <w:tcPr>
            <w:tcW w:w="3432" w:type="dxa"/>
            <w:shd w:val="clear" w:color="auto" w:fill="F2F2F2" w:themeFill="background1" w:themeFillShade="F2"/>
            <w:vAlign w:val="center"/>
          </w:tcPr>
          <w:p w14:paraId="24826CAF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shd w:val="clear" w:color="auto" w:fill="F2F2F2" w:themeFill="background1" w:themeFillShade="F2"/>
            <w:vAlign w:val="center"/>
          </w:tcPr>
          <w:p w14:paraId="3A903471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  <w:vAlign w:val="center"/>
          </w:tcPr>
          <w:p w14:paraId="493895BD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37C2326C" w14:textId="77777777" w:rsidTr="00323F2A">
        <w:trPr>
          <w:cantSplit/>
          <w:trHeight w:val="20"/>
        </w:trPr>
        <w:tc>
          <w:tcPr>
            <w:tcW w:w="971" w:type="dxa"/>
            <w:vMerge w:val="restart"/>
            <w:textDirection w:val="btLr"/>
            <w:vAlign w:val="center"/>
          </w:tcPr>
          <w:p w14:paraId="2CCC8147" w14:textId="27F36029" w:rsidR="00E91566" w:rsidRPr="004C04CC" w:rsidRDefault="00E91566" w:rsidP="00EC146B">
            <w:pPr>
              <w:spacing w:before="24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4C04CC">
              <w:rPr>
                <w:sz w:val="22"/>
              </w:rPr>
              <w:t>. Didaktik</w:t>
            </w:r>
          </w:p>
        </w:tc>
        <w:tc>
          <w:tcPr>
            <w:tcW w:w="3844" w:type="dxa"/>
            <w:vAlign w:val="center"/>
          </w:tcPr>
          <w:p w14:paraId="4F25DBCF" w14:textId="26CB0E04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5.1 </w:t>
            </w:r>
            <w:r w:rsidRPr="004C04CC">
              <w:rPr>
                <w:sz w:val="22"/>
              </w:rPr>
              <w:t>Übergeordnete Bildungsstrategie</w:t>
            </w:r>
            <w:r w:rsidR="00C82E14">
              <w:rPr>
                <w:sz w:val="22"/>
              </w:rPr>
              <w:t xml:space="preserve"> </w:t>
            </w:r>
            <w:r w:rsidRPr="004C04CC">
              <w:rPr>
                <w:sz w:val="22"/>
              </w:rPr>
              <w:t>/</w:t>
            </w:r>
            <w:r w:rsidR="00C82E14">
              <w:rPr>
                <w:sz w:val="22"/>
              </w:rPr>
              <w:t xml:space="preserve"> </w:t>
            </w:r>
            <w:r w:rsidRPr="004C04CC">
              <w:rPr>
                <w:sz w:val="22"/>
              </w:rPr>
              <w:t>Leitbild</w:t>
            </w:r>
          </w:p>
        </w:tc>
        <w:tc>
          <w:tcPr>
            <w:tcW w:w="3432" w:type="dxa"/>
            <w:vAlign w:val="center"/>
          </w:tcPr>
          <w:p w14:paraId="7A6E6E56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798BC6C9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0255FC71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2657F185" w14:textId="77777777" w:rsidTr="00323F2A">
        <w:trPr>
          <w:cantSplit/>
          <w:trHeight w:val="20"/>
        </w:trPr>
        <w:tc>
          <w:tcPr>
            <w:tcW w:w="971" w:type="dxa"/>
            <w:vMerge/>
          </w:tcPr>
          <w:p w14:paraId="299632B0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vAlign w:val="center"/>
          </w:tcPr>
          <w:p w14:paraId="30153BFE" w14:textId="62F52131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5.2 </w:t>
            </w:r>
            <w:r w:rsidRPr="004C04CC">
              <w:rPr>
                <w:sz w:val="22"/>
              </w:rPr>
              <w:t>Konzepte zur Medienbildung</w:t>
            </w:r>
          </w:p>
        </w:tc>
        <w:tc>
          <w:tcPr>
            <w:tcW w:w="3432" w:type="dxa"/>
            <w:vAlign w:val="center"/>
          </w:tcPr>
          <w:p w14:paraId="39AB5930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7D895F13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17A409A9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6D3CB359" w14:textId="77777777" w:rsidTr="00323F2A">
        <w:trPr>
          <w:cantSplit/>
          <w:trHeight w:val="20"/>
        </w:trPr>
        <w:tc>
          <w:tcPr>
            <w:tcW w:w="971" w:type="dxa"/>
            <w:vMerge/>
          </w:tcPr>
          <w:p w14:paraId="7E891D97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vAlign w:val="center"/>
          </w:tcPr>
          <w:p w14:paraId="16D9517D" w14:textId="0FE487CF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5.3 </w:t>
            </w:r>
            <w:r w:rsidRPr="004C04CC">
              <w:rPr>
                <w:sz w:val="22"/>
              </w:rPr>
              <w:t>Übergeordnete Lernziele</w:t>
            </w:r>
          </w:p>
        </w:tc>
        <w:tc>
          <w:tcPr>
            <w:tcW w:w="3432" w:type="dxa"/>
            <w:vAlign w:val="center"/>
          </w:tcPr>
          <w:p w14:paraId="2A17D78B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6FB4ACA3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014FCB73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  <w:tr w:rsidR="00E91566" w:rsidRPr="004C04CC" w14:paraId="36C6C7DD" w14:textId="77777777" w:rsidTr="00323F2A">
        <w:trPr>
          <w:cantSplit/>
          <w:trHeight w:val="20"/>
        </w:trPr>
        <w:tc>
          <w:tcPr>
            <w:tcW w:w="971" w:type="dxa"/>
            <w:vMerge/>
          </w:tcPr>
          <w:p w14:paraId="41518F66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844" w:type="dxa"/>
            <w:vAlign w:val="center"/>
          </w:tcPr>
          <w:p w14:paraId="4CB93C7E" w14:textId="4275370D" w:rsidR="00E91566" w:rsidRPr="004C04CC" w:rsidRDefault="00E91566" w:rsidP="00EC146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5.4 </w:t>
            </w:r>
            <w:r w:rsidRPr="004C04CC">
              <w:rPr>
                <w:sz w:val="22"/>
              </w:rPr>
              <w:t xml:space="preserve">Häufig verwendete Lernformen </w:t>
            </w:r>
            <w:r w:rsidR="00C82E14">
              <w:rPr>
                <w:sz w:val="22"/>
              </w:rPr>
              <w:br/>
            </w:r>
            <w:r w:rsidRPr="004C04CC">
              <w:rPr>
                <w:sz w:val="22"/>
              </w:rPr>
              <w:t>(z.</w:t>
            </w:r>
            <w:r w:rsidR="00C82E14">
              <w:rPr>
                <w:sz w:val="22"/>
              </w:rPr>
              <w:t xml:space="preserve"> </w:t>
            </w:r>
            <w:r w:rsidRPr="004C04CC">
              <w:rPr>
                <w:sz w:val="22"/>
              </w:rPr>
              <w:t>B. Projektarbeit, Selbstlernen)</w:t>
            </w:r>
          </w:p>
        </w:tc>
        <w:tc>
          <w:tcPr>
            <w:tcW w:w="3432" w:type="dxa"/>
            <w:vAlign w:val="center"/>
          </w:tcPr>
          <w:p w14:paraId="79528703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6" w:type="dxa"/>
            <w:vAlign w:val="center"/>
          </w:tcPr>
          <w:p w14:paraId="6E1264BD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  <w:tc>
          <w:tcPr>
            <w:tcW w:w="3170" w:type="dxa"/>
            <w:vAlign w:val="center"/>
          </w:tcPr>
          <w:p w14:paraId="52AFA12B" w14:textId="77777777" w:rsidR="00E91566" w:rsidRPr="004C04CC" w:rsidRDefault="00E91566" w:rsidP="00EC146B">
            <w:pPr>
              <w:spacing w:before="240"/>
              <w:rPr>
                <w:sz w:val="22"/>
              </w:rPr>
            </w:pPr>
          </w:p>
        </w:tc>
      </w:tr>
    </w:tbl>
    <w:p w14:paraId="7554E45E" w14:textId="77777777" w:rsidR="008A634A" w:rsidRDefault="008A634A" w:rsidP="00891845"/>
    <w:sectPr w:rsidR="008A634A" w:rsidSect="00C04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03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0B04D" w14:textId="77777777" w:rsidR="008D4C76" w:rsidRDefault="008D4C76" w:rsidP="00F303E6">
      <w:pPr>
        <w:spacing w:after="0" w:line="240" w:lineRule="auto"/>
      </w:pPr>
      <w:r>
        <w:separator/>
      </w:r>
    </w:p>
  </w:endnote>
  <w:endnote w:type="continuationSeparator" w:id="0">
    <w:p w14:paraId="5DA25814" w14:textId="77777777" w:rsidR="008D4C76" w:rsidRDefault="008D4C76" w:rsidP="00F3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T Sans">
    <w:altName w:val="Corbel"/>
    <w:charset w:val="00"/>
    <w:family w:val="swiss"/>
    <w:pitch w:val="variable"/>
    <w:sig w:usb0="00000003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DAACC" w14:textId="77777777" w:rsidR="009E5A61" w:rsidRDefault="009E5A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612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9C2B98" w14:textId="36DCB354" w:rsidR="00A7717B" w:rsidRPr="004C04CC" w:rsidRDefault="004C04CC" w:rsidP="004C04CC">
        <w:pPr>
          <w:shd w:val="clear" w:color="auto" w:fill="FFFFFF"/>
          <w:spacing w:after="0" w:line="240" w:lineRule="auto"/>
          <w:rPr>
            <w:rFonts w:eastAsia="Times New Roman" w:cs="Times New Roman"/>
            <w:color w:val="212529"/>
            <w:sz w:val="18"/>
            <w:szCs w:val="18"/>
            <w:lang w:val="en" w:eastAsia="de-DE"/>
          </w:rPr>
        </w:pPr>
        <w:r w:rsidRPr="004C04CC">
          <w:rPr>
            <w:rFonts w:ascii="Times New Roman" w:eastAsia="Times New Roman" w:hAnsi="Times New Roman" w:cs="Times New Roman"/>
            <w:noProof/>
            <w:color w:val="212529"/>
            <w:sz w:val="21"/>
            <w:szCs w:val="21"/>
            <w:lang w:eastAsia="de-DE"/>
          </w:rPr>
          <w:drawing>
            <wp:inline distT="0" distB="0" distL="0" distR="0" wp14:anchorId="0F89FE8B" wp14:editId="2B7EC421">
              <wp:extent cx="841375" cy="292735"/>
              <wp:effectExtent l="0" t="0" r="0" b="0"/>
              <wp:docPr id="8" name="Grafik 8" descr="CC BY-SA 4.0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C BY-SA 4.0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137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A7717B">
          <w:rPr>
            <w:sz w:val="18"/>
            <w:szCs w:val="18"/>
          </w:rPr>
          <w:fldChar w:fldCharType="begin"/>
        </w:r>
        <w:r w:rsidRPr="00A7717B">
          <w:rPr>
            <w:sz w:val="18"/>
            <w:szCs w:val="18"/>
          </w:rPr>
          <w:instrText>PAGE   \* MERGEFORMAT</w:instrText>
        </w:r>
        <w:r w:rsidRPr="00A7717B">
          <w:rPr>
            <w:sz w:val="18"/>
            <w:szCs w:val="18"/>
          </w:rPr>
          <w:fldChar w:fldCharType="separate"/>
        </w:r>
        <w:r w:rsidR="009E5A61">
          <w:rPr>
            <w:noProof/>
            <w:sz w:val="18"/>
            <w:szCs w:val="18"/>
          </w:rPr>
          <w:t>2</w:t>
        </w:r>
        <w:r w:rsidRPr="00A7717B">
          <w:rPr>
            <w:sz w:val="18"/>
            <w:szCs w:val="18"/>
          </w:rPr>
          <w:fldChar w:fldCharType="end"/>
        </w:r>
        <w:r w:rsidRPr="004C04CC">
          <w:rPr>
            <w:rFonts w:ascii="Times New Roman" w:eastAsia="Times New Roman" w:hAnsi="Times New Roman" w:cs="Times New Roman"/>
            <w:color w:val="212529"/>
            <w:sz w:val="21"/>
            <w:szCs w:val="21"/>
            <w:lang w:val="en" w:eastAsia="de-DE"/>
          </w:rPr>
          <w:br/>
        </w:r>
        <w:r w:rsidRPr="004C04CC">
          <w:rPr>
            <w:rFonts w:eastAsia="Times New Roman" w:cs="Times New Roman"/>
            <w:color w:val="212529"/>
            <w:sz w:val="18"/>
            <w:szCs w:val="18"/>
            <w:lang w:val="en" w:eastAsia="de-DE"/>
          </w:rPr>
          <w:t xml:space="preserve">Weiternutzung als OER ausdrücklich erlaubt: Dieses Werk und dessen Inhalte sind - sofern nicht anders angegeben - lizenziert unter </w:t>
        </w:r>
        <w:hyperlink r:id="rId3" w:tgtFrame="_blank" w:history="1">
          <w:r w:rsidRPr="004C04CC">
            <w:rPr>
              <w:rFonts w:eastAsia="Times New Roman" w:cs="Times New Roman"/>
              <w:color w:val="212529"/>
              <w:sz w:val="18"/>
              <w:szCs w:val="18"/>
              <w:u w:val="single"/>
              <w:lang w:val="en" w:eastAsia="de-DE"/>
            </w:rPr>
            <w:t>CC BY-SA 4.0</w:t>
          </w:r>
        </w:hyperlink>
        <w:r w:rsidRPr="004C04CC">
          <w:rPr>
            <w:rFonts w:eastAsia="Times New Roman" w:cs="Times New Roman"/>
            <w:color w:val="212529"/>
            <w:sz w:val="18"/>
            <w:szCs w:val="18"/>
            <w:lang w:val="en" w:eastAsia="de-DE"/>
          </w:rPr>
          <w:t xml:space="preserve">. Nennung gemäß </w:t>
        </w:r>
        <w:hyperlink r:id="rId4" w:history="1">
          <w:r w:rsidRPr="004C04CC">
            <w:rPr>
              <w:rFonts w:eastAsia="Times New Roman" w:cs="Times New Roman"/>
              <w:color w:val="212529"/>
              <w:sz w:val="18"/>
              <w:szCs w:val="18"/>
              <w:u w:val="single"/>
              <w:lang w:val="en" w:eastAsia="de-DE"/>
            </w:rPr>
            <w:t>TULLU-Regel</w:t>
          </w:r>
        </w:hyperlink>
        <w:r w:rsidRPr="004C04CC">
          <w:rPr>
            <w:rFonts w:eastAsia="Times New Roman" w:cs="Times New Roman"/>
            <w:color w:val="212529"/>
            <w:sz w:val="18"/>
            <w:szCs w:val="18"/>
            <w:lang w:val="en" w:eastAsia="de-DE"/>
          </w:rPr>
          <w:t xml:space="preserve"> bitte wie folgt: </w:t>
        </w:r>
        <w:r w:rsidRPr="004C04CC">
          <w:rPr>
            <w:rFonts w:eastAsia="Times New Roman" w:cs="Times New Roman"/>
            <w:i/>
            <w:iCs/>
            <w:color w:val="212529"/>
            <w:sz w:val="18"/>
            <w:szCs w:val="18"/>
            <w:lang w:val="en" w:eastAsia="de-DE"/>
          </w:rPr>
          <w:t xml:space="preserve">"Bedarfsanalyse DIBE" von </w:t>
        </w:r>
        <w:hyperlink r:id="rId5" w:tgtFrame="_blank" w:history="1">
          <w:r w:rsidRPr="004C04CC">
            <w:rPr>
              <w:rFonts w:eastAsia="Times New Roman" w:cs="Times New Roman"/>
              <w:i/>
              <w:iCs/>
              <w:color w:val="212529"/>
              <w:sz w:val="18"/>
              <w:szCs w:val="18"/>
              <w:u w:val="single"/>
              <w:lang w:val="en" w:eastAsia="de-DE"/>
            </w:rPr>
            <w:t>Supportstelle Weiterbildung in der QUA-LiS NRW (Expertenworkshop DIBE)</w:t>
          </w:r>
        </w:hyperlink>
        <w:r w:rsidRPr="004C04CC">
          <w:rPr>
            <w:rFonts w:eastAsia="Times New Roman" w:cs="Times New Roman"/>
            <w:i/>
            <w:iCs/>
            <w:color w:val="212529"/>
            <w:sz w:val="18"/>
            <w:szCs w:val="18"/>
            <w:lang w:val="en" w:eastAsia="de-DE"/>
          </w:rPr>
          <w:t xml:space="preserve">, Lizenz: </w:t>
        </w:r>
        <w:hyperlink r:id="rId6" w:tgtFrame="_blank" w:history="1">
          <w:r w:rsidRPr="004C04CC">
            <w:rPr>
              <w:rFonts w:eastAsia="Times New Roman" w:cs="Times New Roman"/>
              <w:i/>
              <w:iCs/>
              <w:color w:val="212529"/>
              <w:sz w:val="18"/>
              <w:szCs w:val="18"/>
              <w:u w:val="single"/>
              <w:lang w:val="en" w:eastAsia="de-DE"/>
            </w:rPr>
            <w:t>CC BY-SA 4.0</w:t>
          </w:r>
        </w:hyperlink>
        <w:r>
          <w:rPr>
            <w:rFonts w:eastAsia="Times New Roman" w:cs="Times New Roman"/>
            <w:color w:val="212529"/>
            <w:sz w:val="18"/>
            <w:szCs w:val="18"/>
            <w:lang w:val="en" w:eastAsia="de-DE"/>
          </w:rPr>
          <w:t xml:space="preserve">. </w:t>
        </w:r>
        <w:r w:rsidRPr="004C04CC">
          <w:rPr>
            <w:rFonts w:eastAsia="Times New Roman" w:cs="Times New Roman"/>
            <w:color w:val="212529"/>
            <w:sz w:val="18"/>
            <w:szCs w:val="18"/>
            <w:lang w:val="en" w:eastAsia="de-DE"/>
          </w:rPr>
          <w:t>Das Logo ist von der Lizenz ausgenommen.</w:t>
        </w:r>
        <w:r w:rsidRPr="004C04CC">
          <w:rPr>
            <w:rFonts w:eastAsia="Times New Roman" w:cs="Times New Roman"/>
            <w:color w:val="212529"/>
            <w:sz w:val="18"/>
            <w:szCs w:val="18"/>
            <w:lang w:val="en" w:eastAsia="de-DE"/>
          </w:rPr>
          <w:br/>
          <w:t xml:space="preserve">Der Lizenzvertrag ist hier abrufbar: </w:t>
        </w:r>
        <w:hyperlink r:id="rId7" w:history="1">
          <w:r w:rsidRPr="004C04CC">
            <w:rPr>
              <w:rFonts w:eastAsia="Times New Roman" w:cs="Times New Roman"/>
              <w:color w:val="212529"/>
              <w:sz w:val="18"/>
              <w:szCs w:val="18"/>
              <w:u w:val="single"/>
              <w:lang w:val="en" w:eastAsia="de-DE"/>
            </w:rPr>
            <w:t>https://creativecommons.org/licenses/by-sa/4.0/deed.de</w:t>
          </w:r>
        </w:hyperlink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038F2" w14:textId="77777777" w:rsidR="009E5A61" w:rsidRDefault="009E5A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BB739" w14:textId="77777777" w:rsidR="008D4C76" w:rsidRDefault="008D4C76" w:rsidP="00F303E6">
      <w:pPr>
        <w:spacing w:after="0" w:line="240" w:lineRule="auto"/>
      </w:pPr>
      <w:r>
        <w:separator/>
      </w:r>
    </w:p>
  </w:footnote>
  <w:footnote w:type="continuationSeparator" w:id="0">
    <w:p w14:paraId="16CBD286" w14:textId="77777777" w:rsidR="008D4C76" w:rsidRDefault="008D4C76" w:rsidP="00F3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16D72" w14:textId="77777777" w:rsidR="009E5A61" w:rsidRDefault="009E5A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8C145" w14:textId="264A09FC" w:rsidR="00F303E6" w:rsidRPr="00910538" w:rsidRDefault="00A7717B" w:rsidP="00290D23">
    <w:pPr>
      <w:pStyle w:val="Kopfzeile"/>
      <w:tabs>
        <w:tab w:val="center" w:pos="7143"/>
        <w:tab w:val="left" w:pos="13087"/>
      </w:tabs>
      <w:jc w:val="right"/>
      <w:rPr>
        <w:b/>
        <w:sz w:val="28"/>
        <w:szCs w:val="28"/>
      </w:rPr>
    </w:pPr>
    <w:r w:rsidRPr="00910538">
      <w:rPr>
        <w:b/>
        <w:noProof/>
        <w:color w:val="ED7D31" w:themeColor="accent2"/>
        <w:sz w:val="28"/>
        <w:szCs w:val="28"/>
        <w:lang w:eastAsia="de-DE"/>
      </w:rPr>
      <w:drawing>
        <wp:anchor distT="0" distB="0" distL="114300" distR="114300" simplePos="0" relativeHeight="251659264" behindDoc="0" locked="0" layoutInCell="1" allowOverlap="1" wp14:anchorId="3D6A146A" wp14:editId="299DE885">
          <wp:simplePos x="0" y="0"/>
          <wp:positionH relativeFrom="margin">
            <wp:align>left</wp:align>
          </wp:positionH>
          <wp:positionV relativeFrom="paragraph">
            <wp:posOffset>-75565</wp:posOffset>
          </wp:positionV>
          <wp:extent cx="1511935" cy="40259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538" w:rsidRPr="00910538">
      <w:rPr>
        <w:b/>
        <w:color w:val="ED7D31" w:themeColor="accent2"/>
        <w:sz w:val="28"/>
        <w:szCs w:val="28"/>
      </w:rPr>
      <w:t>Bedarfsanalyse DIBE</w:t>
    </w:r>
    <w:r w:rsidR="00290D23">
      <w:rPr>
        <w:b/>
        <w:color w:val="ED7D31" w:themeColor="accent2"/>
        <w:sz w:val="28"/>
        <w:szCs w:val="28"/>
      </w:rPr>
      <w:tab/>
    </w:r>
    <w:r w:rsidR="00290D23">
      <w:rPr>
        <w:b/>
        <w:color w:val="ED7D31" w:themeColor="accent2"/>
        <w:sz w:val="28"/>
        <w:szCs w:val="28"/>
      </w:rPr>
      <w:tab/>
    </w:r>
    <w:r w:rsidR="00290D23" w:rsidRPr="00910538">
      <w:rPr>
        <w:b/>
        <w:sz w:val="18"/>
        <w:szCs w:val="18"/>
      </w:rPr>
      <w:t>#DIBE – Qualifizierung einrichtungsinterner DIgitalBEauftragter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58EF3" w14:textId="77777777" w:rsidR="009E5A61" w:rsidRDefault="009E5A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3B95"/>
    <w:multiLevelType w:val="hybridMultilevel"/>
    <w:tmpl w:val="05304CB4"/>
    <w:lvl w:ilvl="0" w:tplc="9FF63E30"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  <w:w w:val="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E6"/>
    <w:rsid w:val="00015466"/>
    <w:rsid w:val="0004381C"/>
    <w:rsid w:val="000A4221"/>
    <w:rsid w:val="000D7A49"/>
    <w:rsid w:val="00220910"/>
    <w:rsid w:val="00290D23"/>
    <w:rsid w:val="00307C2A"/>
    <w:rsid w:val="0031139B"/>
    <w:rsid w:val="00323F2A"/>
    <w:rsid w:val="003C5C4C"/>
    <w:rsid w:val="003F44E5"/>
    <w:rsid w:val="00473E0D"/>
    <w:rsid w:val="004B6D06"/>
    <w:rsid w:val="004C04CC"/>
    <w:rsid w:val="00564A94"/>
    <w:rsid w:val="005A3B37"/>
    <w:rsid w:val="005D5823"/>
    <w:rsid w:val="005E2604"/>
    <w:rsid w:val="007277B3"/>
    <w:rsid w:val="00776749"/>
    <w:rsid w:val="0079508C"/>
    <w:rsid w:val="007A5C95"/>
    <w:rsid w:val="007B2BF6"/>
    <w:rsid w:val="007D0C8C"/>
    <w:rsid w:val="007D4C6C"/>
    <w:rsid w:val="00871BE0"/>
    <w:rsid w:val="00886560"/>
    <w:rsid w:val="00891845"/>
    <w:rsid w:val="008A634A"/>
    <w:rsid w:val="008D4C76"/>
    <w:rsid w:val="00910538"/>
    <w:rsid w:val="0091592A"/>
    <w:rsid w:val="00965695"/>
    <w:rsid w:val="00966838"/>
    <w:rsid w:val="009D09BF"/>
    <w:rsid w:val="009E5A61"/>
    <w:rsid w:val="00A374F2"/>
    <w:rsid w:val="00A51F3D"/>
    <w:rsid w:val="00A7717B"/>
    <w:rsid w:val="00AE501E"/>
    <w:rsid w:val="00B07C3D"/>
    <w:rsid w:val="00B42763"/>
    <w:rsid w:val="00B82D92"/>
    <w:rsid w:val="00BE074F"/>
    <w:rsid w:val="00C0461C"/>
    <w:rsid w:val="00C82E14"/>
    <w:rsid w:val="00CE3F08"/>
    <w:rsid w:val="00E10B0F"/>
    <w:rsid w:val="00E72DBC"/>
    <w:rsid w:val="00E91566"/>
    <w:rsid w:val="00EC146B"/>
    <w:rsid w:val="00F11CAF"/>
    <w:rsid w:val="00F303E6"/>
    <w:rsid w:val="00F56AAA"/>
    <w:rsid w:val="00F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3FE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1BE0"/>
    <w:pPr>
      <w:spacing w:after="200" w:line="276" w:lineRule="auto"/>
    </w:pPr>
    <w:rPr>
      <w:rFonts w:ascii="Candara" w:hAnsi="Candara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1BE0"/>
    <w:pPr>
      <w:keepNext/>
      <w:keepLines/>
      <w:spacing w:before="480" w:after="240"/>
      <w:outlineLvl w:val="0"/>
    </w:pPr>
    <w:rPr>
      <w:rFonts w:ascii="PT Sans" w:eastAsia="Times New Roman" w:hAnsi="PT Sans" w:cs="Times New Roman"/>
      <w:b/>
      <w:bCs/>
      <w:color w:val="009EE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03E6"/>
  </w:style>
  <w:style w:type="paragraph" w:styleId="Fuzeile">
    <w:name w:val="footer"/>
    <w:basedOn w:val="Standard"/>
    <w:link w:val="FuzeileZchn"/>
    <w:uiPriority w:val="99"/>
    <w:unhideWhenUsed/>
    <w:rsid w:val="00F3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03E6"/>
  </w:style>
  <w:style w:type="character" w:customStyle="1" w:styleId="berschrift1Zchn">
    <w:name w:val="Überschrift 1 Zchn"/>
    <w:basedOn w:val="Absatz-Standardschriftart"/>
    <w:link w:val="berschrift1"/>
    <w:uiPriority w:val="9"/>
    <w:rsid w:val="00871BE0"/>
    <w:rPr>
      <w:rFonts w:ascii="PT Sans" w:eastAsia="Times New Roman" w:hAnsi="PT Sans" w:cs="Times New Roman"/>
      <w:b/>
      <w:bCs/>
      <w:color w:val="009EE0"/>
      <w:sz w:val="24"/>
      <w:szCs w:val="28"/>
    </w:rPr>
  </w:style>
  <w:style w:type="paragraph" w:styleId="Listenabsatz">
    <w:name w:val="List Paragraph"/>
    <w:basedOn w:val="Standard"/>
    <w:uiPriority w:val="34"/>
    <w:qFormat/>
    <w:rsid w:val="00871BE0"/>
    <w:pPr>
      <w:spacing w:after="120" w:line="250" w:lineRule="atLeast"/>
      <w:ind w:left="720"/>
      <w:contextualSpacing/>
    </w:pPr>
    <w:rPr>
      <w:rFonts w:ascii="PT Sans" w:eastAsia="Times New Roman" w:hAnsi="PT Sans" w:cs="Times New Roman"/>
      <w:sz w:val="22"/>
      <w:szCs w:val="20"/>
      <w:lang w:eastAsia="de-DE"/>
    </w:rPr>
  </w:style>
  <w:style w:type="table" w:styleId="Tabellenraster">
    <w:name w:val="Table Grid"/>
    <w:basedOn w:val="NormaleTabelle"/>
    <w:uiPriority w:val="39"/>
    <w:rsid w:val="0004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0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46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5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4941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9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5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7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sa/4.0/deed.de" TargetMode="External"/><Relationship Id="rId6" Type="http://schemas.openxmlformats.org/officeDocument/2006/relationships/hyperlink" Target="https://creativecommons.org/licenses/by-sa/4.0/deed.de" TargetMode="External"/><Relationship Id="rId5" Type="http://schemas.openxmlformats.org/officeDocument/2006/relationships/hyperlink" Target="https://www.supportstelle-weiterbildung.nrw.de/" TargetMode="External"/><Relationship Id="rId4" Type="http://schemas.openxmlformats.org/officeDocument/2006/relationships/hyperlink" Target="https://open-educational-resources.de/oer-tullu-rege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2024-03-21T08:44:00Z</dcterms:created>
  <dcterms:modified xsi:type="dcterms:W3CDTF">2024-03-21T08:44:00Z</dcterms:modified>
</cp:coreProperties>
</file>